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E937D" w14:textId="77777777" w:rsidR="00D5167F" w:rsidRPr="00116C03" w:rsidRDefault="00D5167F" w:rsidP="00D5167F">
      <w:pPr>
        <w:jc w:val="center"/>
        <w:rPr>
          <w:rFonts w:cstheme="minorHAnsi"/>
          <w:b/>
        </w:rPr>
      </w:pPr>
      <w:r w:rsidRPr="00116C03">
        <w:rPr>
          <w:rFonts w:cstheme="minorHAnsi"/>
          <w:noProof/>
          <w:lang w:val="en-ID" w:eastAsia="en-ID"/>
        </w:rPr>
        <w:drawing>
          <wp:anchor distT="0" distB="0" distL="114300" distR="114300" simplePos="0" relativeHeight="251660288" behindDoc="0" locked="0" layoutInCell="1" allowOverlap="1" wp14:anchorId="5A5072AA" wp14:editId="5B4BC996">
            <wp:simplePos x="0" y="0"/>
            <wp:positionH relativeFrom="column">
              <wp:posOffset>1391569</wp:posOffset>
            </wp:positionH>
            <wp:positionV relativeFrom="paragraph">
              <wp:posOffset>-190419</wp:posOffset>
            </wp:positionV>
            <wp:extent cx="3152633" cy="516255"/>
            <wp:effectExtent l="0" t="0" r="0" b="0"/>
            <wp:wrapNone/>
            <wp:docPr id="2"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GAMBAR DONLOD\GAMBAR PKT\logoC02262C840AC1B501CFBA0F66D4404D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2633" cy="516255"/>
                    </a:xfrm>
                    <a:prstGeom prst="rect">
                      <a:avLst/>
                    </a:prstGeom>
                    <a:noFill/>
                    <a:ln w="9525">
                      <a:noFill/>
                      <a:miter lim="800000"/>
                      <a:headEnd/>
                      <a:tailEnd/>
                    </a:ln>
                  </pic:spPr>
                </pic:pic>
              </a:graphicData>
            </a:graphic>
          </wp:anchor>
        </w:drawing>
      </w:r>
    </w:p>
    <w:p w14:paraId="6F3D1E57" w14:textId="77777777" w:rsidR="00D5167F" w:rsidRPr="00116C03" w:rsidRDefault="00327555" w:rsidP="00D5167F">
      <w:pPr>
        <w:rPr>
          <w:rFonts w:cstheme="minorHAnsi"/>
          <w:b/>
        </w:rPr>
      </w:pPr>
      <w:r w:rsidRPr="00116C03">
        <w:rPr>
          <w:rFonts w:cstheme="minorHAnsi"/>
          <w:b/>
          <w:noProof/>
          <w:lang w:val="en-ID" w:eastAsia="en-ID"/>
        </w:rPr>
        <mc:AlternateContent>
          <mc:Choice Requires="wps">
            <w:drawing>
              <wp:anchor distT="0" distB="0" distL="114300" distR="114300" simplePos="0" relativeHeight="251654144" behindDoc="0" locked="0" layoutInCell="1" allowOverlap="1" wp14:anchorId="05815391" wp14:editId="4D6F8D82">
                <wp:simplePos x="0" y="0"/>
                <wp:positionH relativeFrom="column">
                  <wp:posOffset>-942975</wp:posOffset>
                </wp:positionH>
                <wp:positionV relativeFrom="paragraph">
                  <wp:posOffset>275590</wp:posOffset>
                </wp:positionV>
                <wp:extent cx="7791450" cy="266700"/>
                <wp:effectExtent l="50800" t="12700" r="57150" b="889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1450" cy="266700"/>
                        </a:xfrm>
                        <a:prstGeom prst="rect">
                          <a:avLst/>
                        </a:prstGeom>
                        <a:solidFill>
                          <a:schemeClr val="accent1">
                            <a:lumMod val="50000"/>
                          </a:schemeClr>
                        </a:solidFill>
                        <a:ln>
                          <a:solidFill>
                            <a:schemeClr val="accent1">
                              <a:lumMod val="50000"/>
                            </a:schemeClr>
                          </a:solidFill>
                        </a:ln>
                        <a:effectLst>
                          <a:outerShdw blurRad="50800" dist="38100" dir="5400000" algn="t" rotWithShape="0">
                            <a:prstClr val="black">
                              <a:alpha val="40000"/>
                            </a:prstClr>
                          </a:outerShdw>
                        </a:effectLst>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FA25CE" id="Rectangle 5" o:spid="_x0000_s1026" style="position:absolute;margin-left:-74.25pt;margin-top:21.7pt;width:613.5pt;height: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" fillcolor="#1f4d78 [1604]" strokecolor="#1f4d78 [1604]" strokeweight=".5pt">
                <v:shadow on="t" color="black" opacity="26214f" origin=",-.5" offset="0,3pt"/>
                <v:path arrowok="t"/>
              </v:rect>
            </w:pict>
          </mc:Fallback>
        </mc:AlternateContent>
      </w:r>
    </w:p>
    <w:p w14:paraId="16C1DA15" w14:textId="77777777" w:rsidR="00D5167F" w:rsidRPr="00116C03" w:rsidRDefault="00D5167F" w:rsidP="00D5167F">
      <w:pPr>
        <w:rPr>
          <w:rFonts w:cstheme="minorHAnsi"/>
          <w:b/>
        </w:rPr>
      </w:pPr>
    </w:p>
    <w:p w14:paraId="25D80F74" w14:textId="77777777" w:rsidR="00D5167F" w:rsidRPr="00116C03" w:rsidRDefault="00D5167F" w:rsidP="00D5167F">
      <w:pPr>
        <w:rPr>
          <w:rFonts w:cstheme="minorHAnsi"/>
          <w:b/>
        </w:rPr>
      </w:pPr>
    </w:p>
    <w:p w14:paraId="6CD594FA" w14:textId="77777777" w:rsidR="00D5167F" w:rsidRPr="00116C03" w:rsidRDefault="00D5167F" w:rsidP="00D5167F">
      <w:pPr>
        <w:rPr>
          <w:rFonts w:cstheme="minorHAnsi"/>
          <w:b/>
        </w:rPr>
      </w:pPr>
    </w:p>
    <w:p w14:paraId="58C131BB" w14:textId="77777777" w:rsidR="00C8482D" w:rsidRPr="00116C03" w:rsidRDefault="00D5167F" w:rsidP="00C8482D">
      <w:pPr>
        <w:jc w:val="center"/>
        <w:rPr>
          <w:rFonts w:cstheme="minorHAnsi"/>
          <w:b/>
          <w:sz w:val="56"/>
        </w:rPr>
      </w:pPr>
      <w:r w:rsidRPr="00116C03">
        <w:rPr>
          <w:rFonts w:cstheme="minorHAnsi"/>
          <w:b/>
          <w:sz w:val="56"/>
        </w:rPr>
        <w:t>REF</w:t>
      </w:r>
      <w:r w:rsidR="00C8482D" w:rsidRPr="00116C03">
        <w:rPr>
          <w:rFonts w:cstheme="minorHAnsi"/>
          <w:b/>
          <w:sz w:val="56"/>
        </w:rPr>
        <w:t>E</w:t>
      </w:r>
      <w:r w:rsidRPr="00116C03">
        <w:rPr>
          <w:rFonts w:cstheme="minorHAnsi"/>
          <w:b/>
          <w:sz w:val="56"/>
        </w:rPr>
        <w:t>RENSI PENYUSUNAN</w:t>
      </w:r>
    </w:p>
    <w:p w14:paraId="010EB346" w14:textId="77777777" w:rsidR="00116C03" w:rsidRPr="00116C03" w:rsidRDefault="00D5167F" w:rsidP="00C8482D">
      <w:pPr>
        <w:jc w:val="center"/>
        <w:rPr>
          <w:rFonts w:cstheme="minorHAnsi"/>
          <w:b/>
          <w:sz w:val="72"/>
        </w:rPr>
      </w:pPr>
      <w:r w:rsidRPr="00116C03">
        <w:rPr>
          <w:rFonts w:cstheme="minorHAnsi"/>
          <w:b/>
          <w:sz w:val="72"/>
        </w:rPr>
        <w:t xml:space="preserve">RISIKO </w:t>
      </w:r>
      <w:r w:rsidR="00116C03" w:rsidRPr="00116C03">
        <w:rPr>
          <w:rFonts w:cstheme="minorHAnsi"/>
          <w:b/>
          <w:sz w:val="72"/>
        </w:rPr>
        <w:t xml:space="preserve">UTAMA / </w:t>
      </w:r>
    </w:p>
    <w:p w14:paraId="069DB6F7" w14:textId="27E7C21E" w:rsidR="00C8482D" w:rsidRPr="00116C03" w:rsidRDefault="00116C03" w:rsidP="00C8482D">
      <w:pPr>
        <w:jc w:val="center"/>
        <w:rPr>
          <w:rFonts w:cstheme="minorHAnsi"/>
          <w:b/>
          <w:sz w:val="72"/>
        </w:rPr>
      </w:pPr>
      <w:r w:rsidRPr="00116C03">
        <w:rPr>
          <w:rFonts w:cstheme="minorHAnsi"/>
          <w:b/>
          <w:sz w:val="72"/>
        </w:rPr>
        <w:t>RISK THAT MATTER (RTM)</w:t>
      </w:r>
      <w:r w:rsidR="00D5167F" w:rsidRPr="00116C03">
        <w:rPr>
          <w:rFonts w:cstheme="minorHAnsi"/>
          <w:b/>
          <w:sz w:val="72"/>
        </w:rPr>
        <w:t xml:space="preserve"> </w:t>
      </w:r>
    </w:p>
    <w:p w14:paraId="6B80E803" w14:textId="759DB381" w:rsidR="00C8482D" w:rsidRPr="00116C03" w:rsidRDefault="00327555" w:rsidP="00C8482D">
      <w:pPr>
        <w:jc w:val="center"/>
        <w:rPr>
          <w:rFonts w:cstheme="minorHAnsi"/>
          <w:b/>
          <w:sz w:val="40"/>
          <w:lang w:val="id-ID"/>
        </w:rPr>
      </w:pPr>
      <w:r w:rsidRPr="00116C03">
        <w:rPr>
          <w:rFonts w:cstheme="minorHAnsi"/>
          <w:b/>
          <w:noProof/>
          <w:sz w:val="48"/>
          <w:lang w:val="en-ID" w:eastAsia="en-ID"/>
        </w:rPr>
        <mc:AlternateContent>
          <mc:Choice Requires="wps">
            <w:drawing>
              <wp:anchor distT="0" distB="0" distL="114300" distR="114300" simplePos="0" relativeHeight="251657216" behindDoc="0" locked="0" layoutInCell="1" allowOverlap="1" wp14:anchorId="4B949808" wp14:editId="1E9942A6">
                <wp:simplePos x="0" y="0"/>
                <wp:positionH relativeFrom="column">
                  <wp:posOffset>-942975</wp:posOffset>
                </wp:positionH>
                <wp:positionV relativeFrom="paragraph">
                  <wp:posOffset>754380</wp:posOffset>
                </wp:positionV>
                <wp:extent cx="7791450" cy="266700"/>
                <wp:effectExtent l="50800" t="12700" r="57150" b="889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1450" cy="266700"/>
                        </a:xfrm>
                        <a:prstGeom prst="rect">
                          <a:avLst/>
                        </a:prstGeom>
                        <a:solidFill>
                          <a:srgbClr val="FF9933"/>
                        </a:solidFill>
                        <a:ln>
                          <a:solidFill>
                            <a:srgbClr val="FFC000"/>
                          </a:solidFill>
                        </a:ln>
                        <a:effectLst>
                          <a:outerShdw blurRad="50800" dist="38100" dir="5400000" algn="t" rotWithShape="0">
                            <a:prstClr val="black">
                              <a:alpha val="40000"/>
                            </a:prstClr>
                          </a:outerShdw>
                        </a:effectLst>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776CA" id="Rectangle 6" o:spid="_x0000_s1026" style="position:absolute;margin-left:-74.25pt;margin-top:59.4pt;width:613.5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" fillcolor="#f93" strokecolor="#ffc000" strokeweight=".5pt">
                <v:shadow on="t" color="black" opacity="26214f" origin=",-.5" offset="0,3pt"/>
                <v:path arrowok="t"/>
              </v:rect>
            </w:pict>
          </mc:Fallback>
        </mc:AlternateContent>
      </w:r>
      <w:r w:rsidR="003503E7" w:rsidRPr="00116C03">
        <w:rPr>
          <w:rFonts w:cstheme="minorHAnsi"/>
          <w:b/>
          <w:sz w:val="40"/>
        </w:rPr>
        <w:t xml:space="preserve">TAHUN </w:t>
      </w:r>
      <w:r w:rsidR="00A572F3">
        <w:rPr>
          <w:rFonts w:cstheme="minorHAnsi"/>
          <w:b/>
          <w:sz w:val="40"/>
        </w:rPr>
        <w:t>2023</w:t>
      </w:r>
    </w:p>
    <w:p w14:paraId="4B51A377" w14:textId="77777777" w:rsidR="00C8482D" w:rsidRPr="00116C03" w:rsidRDefault="00C8482D" w:rsidP="00C8482D">
      <w:pPr>
        <w:jc w:val="center"/>
        <w:rPr>
          <w:rFonts w:cstheme="minorHAnsi"/>
          <w:b/>
          <w:sz w:val="40"/>
        </w:rPr>
      </w:pPr>
    </w:p>
    <w:p w14:paraId="15F8E71F" w14:textId="77777777" w:rsidR="00C8482D" w:rsidRPr="00116C03" w:rsidRDefault="00327555" w:rsidP="00C8482D">
      <w:pPr>
        <w:jc w:val="center"/>
        <w:rPr>
          <w:rFonts w:cstheme="minorHAnsi"/>
          <w:b/>
          <w:sz w:val="40"/>
        </w:rPr>
      </w:pPr>
      <w:r w:rsidRPr="00116C03">
        <w:rPr>
          <w:rFonts w:cstheme="minorHAnsi"/>
          <w:noProof/>
          <w:color w:val="000000"/>
          <w:sz w:val="28"/>
          <w:lang w:val="en-ID" w:eastAsia="en-ID"/>
        </w:rPr>
        <mc:AlternateContent>
          <mc:Choice Requires="wps">
            <w:drawing>
              <wp:anchor distT="0" distB="0" distL="114300" distR="114300" simplePos="0" relativeHeight="251661312" behindDoc="0" locked="0" layoutInCell="1" allowOverlap="1" wp14:anchorId="789EA8AD" wp14:editId="79B9F4E6">
                <wp:simplePos x="0" y="0"/>
                <wp:positionH relativeFrom="column">
                  <wp:posOffset>2770505</wp:posOffset>
                </wp:positionH>
                <wp:positionV relativeFrom="paragraph">
                  <wp:posOffset>3851275</wp:posOffset>
                </wp:positionV>
                <wp:extent cx="4080510" cy="682625"/>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80510" cy="682625"/>
                        </a:xfrm>
                        <a:prstGeom prst="rect">
                          <a:avLst/>
                        </a:prstGeom>
                        <a:solidFill>
                          <a:srgbClr val="FFFFFF">
                            <a:alpha val="36078"/>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56BC7E" w14:textId="77777777" w:rsidR="00F759A4" w:rsidRPr="00F759A4" w:rsidRDefault="00F759A4" w:rsidP="00F759A4">
                            <w:pPr>
                              <w:spacing w:after="0"/>
                              <w:jc w:val="right"/>
                              <w:rPr>
                                <w:rFonts w:ascii="Arial" w:hAnsi="Arial" w:cs="Arial"/>
                                <w:b/>
                                <w:sz w:val="36"/>
                              </w:rPr>
                            </w:pPr>
                            <w:r w:rsidRPr="00F759A4">
                              <w:rPr>
                                <w:rFonts w:ascii="Arial" w:hAnsi="Arial" w:cs="Arial"/>
                                <w:b/>
                                <w:sz w:val="36"/>
                              </w:rPr>
                              <w:t>PT PUPUK KALIMANTAN TIMUR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89EA8AD" id="Rectangle 9" o:spid="_x0000_s1026" style="position:absolute;left:0;text-align:left;margin-left:218.15pt;margin-top:303.25pt;width:321.3pt;height:5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" stroked="f" strokeweight="1pt">
                <v:fill opacity="23644f"/>
                <v:path arrowok="t"/>
                <v:textbox>
                  <w:txbxContent>
                    <w:p w14:paraId="3456BC7E" w14:textId="77777777" w:rsidR="00F759A4" w:rsidRPr="00F759A4" w:rsidRDefault="00F759A4" w:rsidP="00F759A4">
                      <w:pPr>
                        <w:spacing w:after="0"/>
                        <w:jc w:val="right"/>
                        <w:rPr>
                          <w:rFonts w:ascii="Arial" w:hAnsi="Arial" w:cs="Arial"/>
                          <w:b/>
                          <w:sz w:val="36"/>
                        </w:rPr>
                      </w:pPr>
                      <w:r w:rsidRPr="00F759A4">
                        <w:rPr>
                          <w:rFonts w:ascii="Arial" w:hAnsi="Arial" w:cs="Arial"/>
                          <w:b/>
                          <w:sz w:val="36"/>
                        </w:rPr>
                        <w:t>PT PUPUK KALIMANTAN TIMUR</w:t>
                      </w:r>
                    </w:p>
                  </w:txbxContent>
                </v:textbox>
              </v:rect>
            </w:pict>
          </mc:Fallback>
        </mc:AlternateContent>
      </w:r>
      <w:r w:rsidRPr="00116C03">
        <w:rPr>
          <w:rFonts w:cstheme="minorHAnsi"/>
          <w:noProof/>
          <w:color w:val="000000"/>
          <w:sz w:val="28"/>
          <w:lang w:val="en-ID" w:eastAsia="en-ID"/>
        </w:rPr>
        <mc:AlternateContent>
          <mc:Choice Requires="wps">
            <w:drawing>
              <wp:anchor distT="0" distB="0" distL="114300" distR="114300" simplePos="0" relativeHeight="251659264" behindDoc="0" locked="0" layoutInCell="1" allowOverlap="1" wp14:anchorId="6DF505BA" wp14:editId="6BE9993E">
                <wp:simplePos x="0" y="0"/>
                <wp:positionH relativeFrom="column">
                  <wp:posOffset>-914400</wp:posOffset>
                </wp:positionH>
                <wp:positionV relativeFrom="paragraph">
                  <wp:posOffset>332740</wp:posOffset>
                </wp:positionV>
                <wp:extent cx="7764145" cy="458533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4145" cy="4585335"/>
                        </a:xfrm>
                        <a:prstGeom prst="rect">
                          <a:avLst/>
                        </a:prstGeom>
                        <a:solidFill>
                          <a:srgbClr val="FFFFFF">
                            <a:alpha val="30196"/>
                          </a:srgbClr>
                        </a:solidFill>
                        <a:ln>
                          <a:solidFill>
                            <a:schemeClr val="bg1"/>
                          </a:solidFill>
                        </a:ln>
                      </wps:spPr>
                      <wps:style>
                        <a:lnRef idx="2">
                          <a:schemeClr val="accent1">
                            <a:shade val="50000"/>
                          </a:schemeClr>
                        </a:lnRef>
                        <a:fillRef idx="1001">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80A628" id="Rectangle 7" o:spid="_x0000_s1026" style="position:absolute;margin-left:-1in;margin-top:26.2pt;width:611.35pt;height:3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" strokecolor="white [3212]" strokeweight="1pt">
                <v:fill opacity="19789f"/>
                <v:path arrowok="t"/>
              </v:rect>
            </w:pict>
          </mc:Fallback>
        </mc:AlternateContent>
      </w:r>
      <w:r w:rsidR="00C8482D" w:rsidRPr="00116C03">
        <w:rPr>
          <w:rFonts w:cstheme="minorHAnsi"/>
          <w:noProof/>
          <w:color w:val="000000"/>
          <w:sz w:val="28"/>
          <w:lang w:val="en-ID" w:eastAsia="en-ID"/>
        </w:rPr>
        <w:drawing>
          <wp:anchor distT="0" distB="0" distL="114300" distR="114300" simplePos="0" relativeHeight="251658240" behindDoc="0" locked="0" layoutInCell="1" allowOverlap="1" wp14:anchorId="7BA8D648" wp14:editId="1731849D">
            <wp:simplePos x="0" y="0"/>
            <wp:positionH relativeFrom="column">
              <wp:posOffset>-913725</wp:posOffset>
            </wp:positionH>
            <wp:positionV relativeFrom="paragraph">
              <wp:posOffset>461579</wp:posOffset>
            </wp:positionV>
            <wp:extent cx="7764154" cy="4366005"/>
            <wp:effectExtent l="0" t="0" r="8255" b="0"/>
            <wp:wrapNone/>
            <wp:docPr id="3" name="Picture 3" descr="C:\Users\putrirevinala\Desktop\Landscape Pabrik 5 (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utrirevinala\Desktop\Landscape Pabrik 5 (2)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64154" cy="4366005"/>
                    </a:xfrm>
                    <a:prstGeom prst="rect">
                      <a:avLst/>
                    </a:prstGeom>
                    <a:noFill/>
                    <a:ln>
                      <a:noFill/>
                    </a:ln>
                  </pic:spPr>
                </pic:pic>
              </a:graphicData>
            </a:graphic>
          </wp:anchor>
        </w:drawing>
      </w:r>
    </w:p>
    <w:p w14:paraId="08C75067" w14:textId="77777777" w:rsidR="00D5167F" w:rsidRPr="00116C03" w:rsidRDefault="00D5167F" w:rsidP="00C8482D">
      <w:pPr>
        <w:ind w:left="-1440"/>
        <w:jc w:val="center"/>
        <w:rPr>
          <w:rFonts w:cstheme="minorHAnsi"/>
          <w:b/>
          <w:sz w:val="40"/>
        </w:rPr>
        <w:sectPr w:rsidR="00D5167F" w:rsidRPr="00116C03" w:rsidSect="00C8482D">
          <w:footerReference w:type="default" r:id="rId10"/>
          <w:pgSz w:w="12240" w:h="15840"/>
          <w:pgMar w:top="1440" w:right="1440" w:bottom="450" w:left="1440" w:header="720" w:footer="720" w:gutter="0"/>
          <w:cols w:space="720"/>
          <w:docGrid w:linePitch="360"/>
        </w:sectPr>
      </w:pPr>
    </w:p>
    <w:p w14:paraId="61644579" w14:textId="77777777" w:rsidR="004F5EA4" w:rsidRPr="00116C03" w:rsidRDefault="004F5EA4" w:rsidP="00CC7345">
      <w:pPr>
        <w:pStyle w:val="ListParagraph"/>
        <w:spacing w:line="276" w:lineRule="auto"/>
        <w:ind w:left="0"/>
        <w:jc w:val="both"/>
        <w:rPr>
          <w:rFonts w:cstheme="minorHAnsi"/>
          <w:b/>
        </w:rPr>
      </w:pPr>
    </w:p>
    <w:p w14:paraId="5ECA2CCA" w14:textId="77777777" w:rsidR="004F5EA4" w:rsidRPr="00116C03" w:rsidRDefault="004F5EA4" w:rsidP="004F5EA4">
      <w:pPr>
        <w:pStyle w:val="ListParagraph"/>
        <w:spacing w:line="276" w:lineRule="auto"/>
        <w:ind w:left="0"/>
        <w:jc w:val="center"/>
        <w:rPr>
          <w:rFonts w:cstheme="minorHAnsi"/>
          <w:b/>
          <w:sz w:val="24"/>
          <w:szCs w:val="24"/>
        </w:rPr>
      </w:pPr>
      <w:r w:rsidRPr="00116C03">
        <w:rPr>
          <w:rFonts w:cstheme="minorHAnsi"/>
          <w:b/>
          <w:sz w:val="24"/>
          <w:szCs w:val="24"/>
        </w:rPr>
        <w:t>KATA PENGANTAR</w:t>
      </w:r>
    </w:p>
    <w:p w14:paraId="0D252890" w14:textId="77777777" w:rsidR="004F5EA4" w:rsidRPr="00116C03" w:rsidRDefault="004F5EA4" w:rsidP="004F5EA4">
      <w:pPr>
        <w:pStyle w:val="ListParagraph"/>
        <w:spacing w:line="276" w:lineRule="auto"/>
        <w:ind w:left="0"/>
        <w:rPr>
          <w:rFonts w:cstheme="minorHAnsi"/>
          <w:szCs w:val="24"/>
        </w:rPr>
      </w:pPr>
    </w:p>
    <w:p w14:paraId="6591D45B" w14:textId="77777777" w:rsidR="000C10DF" w:rsidRPr="00116C03" w:rsidRDefault="000C10DF" w:rsidP="004F5EA4">
      <w:pPr>
        <w:pStyle w:val="ListParagraph"/>
        <w:spacing w:line="276" w:lineRule="auto"/>
        <w:ind w:left="0"/>
        <w:rPr>
          <w:rFonts w:cstheme="minorHAnsi"/>
          <w:szCs w:val="24"/>
        </w:rPr>
      </w:pPr>
    </w:p>
    <w:p w14:paraId="268CA22B" w14:textId="554510D9" w:rsidR="004F5EA4" w:rsidRPr="00116C03" w:rsidRDefault="004F5EA4" w:rsidP="000C10DF">
      <w:pPr>
        <w:pStyle w:val="ListParagraph"/>
        <w:spacing w:line="276" w:lineRule="auto"/>
        <w:ind w:left="0"/>
        <w:jc w:val="both"/>
        <w:rPr>
          <w:rFonts w:cstheme="minorHAnsi"/>
          <w:szCs w:val="24"/>
        </w:rPr>
      </w:pPr>
      <w:r w:rsidRPr="00116C03">
        <w:rPr>
          <w:rFonts w:cstheme="minorHAnsi"/>
          <w:szCs w:val="24"/>
        </w:rPr>
        <w:t>Mengacu  pada Pedoman Man</w:t>
      </w:r>
      <w:r w:rsidR="00532AFE">
        <w:rPr>
          <w:rFonts w:cstheme="minorHAnsi"/>
          <w:szCs w:val="24"/>
        </w:rPr>
        <w:t>a</w:t>
      </w:r>
      <w:r w:rsidRPr="00116C03">
        <w:rPr>
          <w:rFonts w:cstheme="minorHAnsi"/>
          <w:szCs w:val="24"/>
        </w:rPr>
        <w:t>jemen Risiko PT Pupuk Kalimantan Timur</w:t>
      </w:r>
      <w:r w:rsidR="000C10DF" w:rsidRPr="00116C03">
        <w:rPr>
          <w:rFonts w:cstheme="minorHAnsi"/>
          <w:szCs w:val="24"/>
        </w:rPr>
        <w:t xml:space="preserve"> dan arahan PT Pupuk Indonesia (Persero) selaku Pemegang Saham</w:t>
      </w:r>
      <w:r w:rsidRPr="00116C03">
        <w:rPr>
          <w:rFonts w:cstheme="minorHAnsi"/>
          <w:szCs w:val="24"/>
        </w:rPr>
        <w:t xml:space="preserve"> mengenai identifikasi d</w:t>
      </w:r>
      <w:r w:rsidR="000C10DF" w:rsidRPr="00116C03">
        <w:rPr>
          <w:rFonts w:cstheme="minorHAnsi"/>
          <w:szCs w:val="24"/>
        </w:rPr>
        <w:t>an pengelolaan risiko strategis</w:t>
      </w:r>
      <w:r w:rsidR="000C3F85" w:rsidRPr="00116C03">
        <w:rPr>
          <w:rFonts w:cstheme="minorHAnsi"/>
          <w:szCs w:val="24"/>
        </w:rPr>
        <w:t>, maka di pertengahan tahun 20</w:t>
      </w:r>
      <w:r w:rsidR="00A572F3">
        <w:rPr>
          <w:rFonts w:cstheme="minorHAnsi"/>
          <w:szCs w:val="24"/>
        </w:rPr>
        <w:t>22</w:t>
      </w:r>
      <w:r w:rsidR="000C10DF" w:rsidRPr="00116C03">
        <w:rPr>
          <w:rFonts w:cstheme="minorHAnsi"/>
          <w:szCs w:val="24"/>
        </w:rPr>
        <w:t xml:space="preserve"> ini Perusahaan berkewajiban untuk menyusun Risiko </w:t>
      </w:r>
      <w:r w:rsidR="00327555" w:rsidRPr="00116C03">
        <w:rPr>
          <w:rFonts w:cstheme="minorHAnsi"/>
          <w:szCs w:val="24"/>
        </w:rPr>
        <w:t>Utama</w:t>
      </w:r>
      <w:r w:rsidR="00532AFE">
        <w:rPr>
          <w:rFonts w:cstheme="minorHAnsi"/>
          <w:szCs w:val="24"/>
        </w:rPr>
        <w:t xml:space="preserve"> </w:t>
      </w:r>
      <w:r w:rsidR="00327555" w:rsidRPr="00116C03">
        <w:rPr>
          <w:rFonts w:cstheme="minorHAnsi"/>
          <w:szCs w:val="24"/>
        </w:rPr>
        <w:t xml:space="preserve">/ </w:t>
      </w:r>
      <w:r w:rsidR="00327555" w:rsidRPr="00532AFE">
        <w:rPr>
          <w:rFonts w:cstheme="minorHAnsi"/>
          <w:i/>
          <w:iCs/>
          <w:szCs w:val="24"/>
        </w:rPr>
        <w:t>Risk That Matter</w:t>
      </w:r>
      <w:r w:rsidR="000C10DF" w:rsidRPr="00116C03">
        <w:rPr>
          <w:rFonts w:cstheme="minorHAnsi"/>
          <w:szCs w:val="24"/>
        </w:rPr>
        <w:t xml:space="preserve"> </w:t>
      </w:r>
      <w:r w:rsidR="00116C03" w:rsidRPr="00116C03">
        <w:rPr>
          <w:rFonts w:cstheme="minorHAnsi"/>
          <w:szCs w:val="24"/>
        </w:rPr>
        <w:t xml:space="preserve">(RTM) </w:t>
      </w:r>
      <w:r w:rsidR="000C10DF" w:rsidRPr="00116C03">
        <w:rPr>
          <w:rFonts w:cstheme="minorHAnsi"/>
          <w:szCs w:val="24"/>
        </w:rPr>
        <w:t xml:space="preserve">untuk tahun </w:t>
      </w:r>
      <w:r w:rsidR="00A572F3">
        <w:rPr>
          <w:rFonts w:cstheme="minorHAnsi"/>
          <w:szCs w:val="24"/>
        </w:rPr>
        <w:t>2023</w:t>
      </w:r>
      <w:r w:rsidR="000C10DF" w:rsidRPr="00116C03">
        <w:rPr>
          <w:rFonts w:cstheme="minorHAnsi"/>
          <w:szCs w:val="24"/>
        </w:rPr>
        <w:t>.</w:t>
      </w:r>
    </w:p>
    <w:p w14:paraId="7C360FCD" w14:textId="77777777" w:rsidR="000C10DF" w:rsidRPr="00116C03" w:rsidRDefault="000C10DF" w:rsidP="000C10DF">
      <w:pPr>
        <w:pStyle w:val="ListParagraph"/>
        <w:spacing w:line="276" w:lineRule="auto"/>
        <w:ind w:left="0"/>
        <w:jc w:val="both"/>
        <w:rPr>
          <w:rFonts w:cstheme="minorHAnsi"/>
          <w:szCs w:val="24"/>
        </w:rPr>
      </w:pPr>
    </w:p>
    <w:p w14:paraId="410936EA" w14:textId="2A9B0AE8" w:rsidR="000C10DF" w:rsidRPr="00116C03" w:rsidRDefault="000C10DF" w:rsidP="000C10DF">
      <w:pPr>
        <w:pStyle w:val="ListParagraph"/>
        <w:spacing w:line="276" w:lineRule="auto"/>
        <w:ind w:left="0"/>
        <w:jc w:val="both"/>
        <w:rPr>
          <w:rFonts w:cstheme="minorHAnsi"/>
          <w:szCs w:val="24"/>
        </w:rPr>
      </w:pPr>
      <w:r w:rsidRPr="00116C03">
        <w:rPr>
          <w:rFonts w:cstheme="minorHAnsi"/>
          <w:szCs w:val="24"/>
        </w:rPr>
        <w:t xml:space="preserve">Mengingat pentingnya identifikasi </w:t>
      </w:r>
      <w:r w:rsidR="00532AFE">
        <w:rPr>
          <w:rFonts w:cstheme="minorHAnsi"/>
          <w:szCs w:val="24"/>
        </w:rPr>
        <w:t>R</w:t>
      </w:r>
      <w:r w:rsidRPr="00116C03">
        <w:rPr>
          <w:rFonts w:cstheme="minorHAnsi"/>
          <w:szCs w:val="24"/>
        </w:rPr>
        <w:t xml:space="preserve">isiko </w:t>
      </w:r>
      <w:r w:rsidR="00532AFE">
        <w:rPr>
          <w:rFonts w:cstheme="minorHAnsi"/>
          <w:szCs w:val="24"/>
        </w:rPr>
        <w:t>U</w:t>
      </w:r>
      <w:r w:rsidR="00327555" w:rsidRPr="00116C03">
        <w:rPr>
          <w:rFonts w:cstheme="minorHAnsi"/>
          <w:szCs w:val="24"/>
        </w:rPr>
        <w:t>tama</w:t>
      </w:r>
      <w:r w:rsidR="00532AFE">
        <w:rPr>
          <w:rFonts w:cstheme="minorHAnsi"/>
          <w:szCs w:val="24"/>
        </w:rPr>
        <w:t xml:space="preserve"> </w:t>
      </w:r>
      <w:r w:rsidR="00327555" w:rsidRPr="00116C03">
        <w:rPr>
          <w:rFonts w:cstheme="minorHAnsi"/>
          <w:szCs w:val="24"/>
        </w:rPr>
        <w:t>/</w:t>
      </w:r>
      <w:r w:rsidR="00532AFE">
        <w:rPr>
          <w:rFonts w:cstheme="minorHAnsi"/>
          <w:szCs w:val="24"/>
        </w:rPr>
        <w:t xml:space="preserve"> </w:t>
      </w:r>
      <w:r w:rsidR="00532AFE" w:rsidRPr="00532AFE">
        <w:rPr>
          <w:rFonts w:cstheme="minorHAnsi"/>
          <w:i/>
          <w:iCs/>
          <w:szCs w:val="24"/>
        </w:rPr>
        <w:t>R</w:t>
      </w:r>
      <w:r w:rsidR="00327555" w:rsidRPr="00532AFE">
        <w:rPr>
          <w:rFonts w:cstheme="minorHAnsi"/>
          <w:i/>
          <w:iCs/>
          <w:szCs w:val="24"/>
        </w:rPr>
        <w:t xml:space="preserve">isk </w:t>
      </w:r>
      <w:r w:rsidR="00532AFE" w:rsidRPr="00532AFE">
        <w:rPr>
          <w:rFonts w:cstheme="minorHAnsi"/>
          <w:i/>
          <w:iCs/>
          <w:szCs w:val="24"/>
        </w:rPr>
        <w:t>T</w:t>
      </w:r>
      <w:r w:rsidR="00327555" w:rsidRPr="00532AFE">
        <w:rPr>
          <w:rFonts w:cstheme="minorHAnsi"/>
          <w:i/>
          <w:iCs/>
          <w:szCs w:val="24"/>
        </w:rPr>
        <w:t xml:space="preserve">hat </w:t>
      </w:r>
      <w:r w:rsidR="00532AFE" w:rsidRPr="00532AFE">
        <w:rPr>
          <w:rFonts w:cstheme="minorHAnsi"/>
          <w:i/>
          <w:iCs/>
          <w:szCs w:val="24"/>
        </w:rPr>
        <w:t>M</w:t>
      </w:r>
      <w:r w:rsidR="00327555" w:rsidRPr="00532AFE">
        <w:rPr>
          <w:rFonts w:cstheme="minorHAnsi"/>
          <w:i/>
          <w:iCs/>
          <w:szCs w:val="24"/>
        </w:rPr>
        <w:t>atter</w:t>
      </w:r>
      <w:r w:rsidR="00327555" w:rsidRPr="00116C03">
        <w:rPr>
          <w:rFonts w:cstheme="minorHAnsi"/>
          <w:szCs w:val="24"/>
        </w:rPr>
        <w:t xml:space="preserve"> tersebut</w:t>
      </w:r>
      <w:r w:rsidRPr="00116C03">
        <w:rPr>
          <w:rFonts w:cstheme="minorHAnsi"/>
          <w:szCs w:val="24"/>
        </w:rPr>
        <w:t xml:space="preserve">, maka disusunlah </w:t>
      </w:r>
      <w:r w:rsidR="00763468" w:rsidRPr="00116C03">
        <w:rPr>
          <w:rFonts w:cstheme="minorHAnsi"/>
          <w:szCs w:val="24"/>
          <w:lang w:val="id-ID"/>
        </w:rPr>
        <w:t>panduan &amp;</w:t>
      </w:r>
      <w:r w:rsidRPr="00116C03">
        <w:rPr>
          <w:rFonts w:cstheme="minorHAnsi"/>
          <w:szCs w:val="24"/>
        </w:rPr>
        <w:t xml:space="preserve"> referensi ini dengan maksud untuk membantu semua Kompartemen dalam mengidentifikasi </w:t>
      </w:r>
      <w:r w:rsidR="00532AFE">
        <w:rPr>
          <w:rFonts w:cstheme="minorHAnsi"/>
          <w:szCs w:val="24"/>
        </w:rPr>
        <w:t>R</w:t>
      </w:r>
      <w:r w:rsidRPr="00116C03">
        <w:rPr>
          <w:rFonts w:cstheme="minorHAnsi"/>
          <w:szCs w:val="24"/>
        </w:rPr>
        <w:t xml:space="preserve">isiko </w:t>
      </w:r>
      <w:r w:rsidR="00532AFE">
        <w:rPr>
          <w:rFonts w:cstheme="minorHAnsi"/>
          <w:szCs w:val="24"/>
        </w:rPr>
        <w:t>U</w:t>
      </w:r>
      <w:r w:rsidR="00327555" w:rsidRPr="00116C03">
        <w:rPr>
          <w:rFonts w:cstheme="minorHAnsi"/>
          <w:szCs w:val="24"/>
        </w:rPr>
        <w:t>tama</w:t>
      </w:r>
      <w:r w:rsidR="00532AFE">
        <w:rPr>
          <w:rFonts w:cstheme="minorHAnsi"/>
          <w:szCs w:val="24"/>
        </w:rPr>
        <w:t xml:space="preserve"> </w:t>
      </w:r>
      <w:r w:rsidR="00327555" w:rsidRPr="00116C03">
        <w:rPr>
          <w:rFonts w:cstheme="minorHAnsi"/>
          <w:szCs w:val="24"/>
        </w:rPr>
        <w:t>/</w:t>
      </w:r>
      <w:r w:rsidR="00532AFE">
        <w:rPr>
          <w:rFonts w:cstheme="minorHAnsi"/>
          <w:szCs w:val="24"/>
        </w:rPr>
        <w:t xml:space="preserve"> </w:t>
      </w:r>
      <w:r w:rsidR="00532AFE" w:rsidRPr="00532AFE">
        <w:rPr>
          <w:rFonts w:cstheme="minorHAnsi"/>
          <w:i/>
          <w:iCs/>
          <w:szCs w:val="24"/>
        </w:rPr>
        <w:t>R</w:t>
      </w:r>
      <w:r w:rsidR="00327555" w:rsidRPr="00532AFE">
        <w:rPr>
          <w:rFonts w:cstheme="minorHAnsi"/>
          <w:i/>
          <w:iCs/>
          <w:szCs w:val="24"/>
        </w:rPr>
        <w:t xml:space="preserve">isk </w:t>
      </w:r>
      <w:r w:rsidR="00532AFE" w:rsidRPr="00532AFE">
        <w:rPr>
          <w:rFonts w:cstheme="minorHAnsi"/>
          <w:i/>
          <w:iCs/>
          <w:szCs w:val="24"/>
        </w:rPr>
        <w:t>T</w:t>
      </w:r>
      <w:r w:rsidR="00327555" w:rsidRPr="00532AFE">
        <w:rPr>
          <w:rFonts w:cstheme="minorHAnsi"/>
          <w:i/>
          <w:iCs/>
          <w:szCs w:val="24"/>
        </w:rPr>
        <w:t xml:space="preserve">hat </w:t>
      </w:r>
      <w:r w:rsidR="00532AFE" w:rsidRPr="00532AFE">
        <w:rPr>
          <w:rFonts w:cstheme="minorHAnsi"/>
          <w:i/>
          <w:iCs/>
          <w:szCs w:val="24"/>
        </w:rPr>
        <w:t>M</w:t>
      </w:r>
      <w:r w:rsidR="00327555" w:rsidRPr="00532AFE">
        <w:rPr>
          <w:rFonts w:cstheme="minorHAnsi"/>
          <w:i/>
          <w:iCs/>
          <w:szCs w:val="24"/>
        </w:rPr>
        <w:t>atter</w:t>
      </w:r>
      <w:r w:rsidR="00116C03" w:rsidRPr="00116C03">
        <w:rPr>
          <w:rFonts w:cstheme="minorHAnsi"/>
          <w:szCs w:val="24"/>
        </w:rPr>
        <w:t xml:space="preserve"> (RTM)</w:t>
      </w:r>
      <w:r w:rsidRPr="00116C03">
        <w:rPr>
          <w:rFonts w:cstheme="minorHAnsi"/>
          <w:szCs w:val="24"/>
        </w:rPr>
        <w:t xml:space="preserve"> di aktivitas bisnisnya.</w:t>
      </w:r>
    </w:p>
    <w:p w14:paraId="198C8A33" w14:textId="77777777" w:rsidR="000C10DF" w:rsidRPr="00116C03" w:rsidRDefault="000C10DF" w:rsidP="000C10DF">
      <w:pPr>
        <w:pStyle w:val="ListParagraph"/>
        <w:spacing w:line="276" w:lineRule="auto"/>
        <w:ind w:left="0"/>
        <w:jc w:val="both"/>
        <w:rPr>
          <w:rFonts w:cstheme="minorHAnsi"/>
          <w:szCs w:val="24"/>
        </w:rPr>
      </w:pPr>
    </w:p>
    <w:p w14:paraId="3F9E7C2D" w14:textId="77777777" w:rsidR="000C10DF" w:rsidRPr="00116C03" w:rsidRDefault="000C10DF" w:rsidP="000C10DF">
      <w:pPr>
        <w:pStyle w:val="ListParagraph"/>
        <w:spacing w:line="276" w:lineRule="auto"/>
        <w:ind w:left="0"/>
        <w:jc w:val="both"/>
        <w:rPr>
          <w:rFonts w:cstheme="minorHAnsi"/>
          <w:szCs w:val="24"/>
        </w:rPr>
      </w:pPr>
      <w:r w:rsidRPr="00116C03">
        <w:rPr>
          <w:rFonts w:cstheme="minorHAnsi"/>
          <w:szCs w:val="24"/>
        </w:rPr>
        <w:t>Apabila terdapat hal-hal yang kurang jelas dapat menghubungi Departemen Tata Kelola Perusahaan dan Manajemen Risiko sebagai berikut:</w:t>
      </w:r>
    </w:p>
    <w:p w14:paraId="3E0EA649" w14:textId="77777777" w:rsidR="000C10DF" w:rsidRPr="00116C03" w:rsidRDefault="000C10DF" w:rsidP="000C10DF">
      <w:pPr>
        <w:pStyle w:val="ListParagraph"/>
        <w:spacing w:line="276" w:lineRule="auto"/>
        <w:ind w:left="0"/>
        <w:jc w:val="both"/>
        <w:rPr>
          <w:rFonts w:cstheme="minorHAnsi"/>
          <w:szCs w:val="24"/>
        </w:rPr>
      </w:pPr>
    </w:p>
    <w:tbl>
      <w:tblPr>
        <w:tblStyle w:val="TableGrid"/>
        <w:tblW w:w="0" w:type="auto"/>
        <w:jc w:val="center"/>
        <w:tblLook w:val="04A0" w:firstRow="1" w:lastRow="0" w:firstColumn="1" w:lastColumn="0" w:noHBand="0" w:noVBand="1"/>
      </w:tblPr>
      <w:tblGrid>
        <w:gridCol w:w="618"/>
        <w:gridCol w:w="3805"/>
        <w:gridCol w:w="2210"/>
      </w:tblGrid>
      <w:tr w:rsidR="000C10DF" w:rsidRPr="00116C03" w14:paraId="05EF3839" w14:textId="77777777" w:rsidTr="000C10DF">
        <w:trPr>
          <w:jc w:val="center"/>
        </w:trPr>
        <w:tc>
          <w:tcPr>
            <w:tcW w:w="618" w:type="dxa"/>
          </w:tcPr>
          <w:p w14:paraId="530E137D" w14:textId="77777777" w:rsidR="000C10DF" w:rsidRPr="00116C03" w:rsidRDefault="000C10DF" w:rsidP="000C10DF">
            <w:pPr>
              <w:pStyle w:val="ListParagraph"/>
              <w:spacing w:line="276" w:lineRule="auto"/>
              <w:ind w:left="0"/>
              <w:jc w:val="center"/>
              <w:rPr>
                <w:rFonts w:cstheme="minorHAnsi"/>
                <w:b/>
                <w:szCs w:val="24"/>
              </w:rPr>
            </w:pPr>
            <w:r w:rsidRPr="00116C03">
              <w:rPr>
                <w:rFonts w:cstheme="minorHAnsi"/>
                <w:b/>
                <w:szCs w:val="24"/>
              </w:rPr>
              <w:t>No.</w:t>
            </w:r>
          </w:p>
        </w:tc>
        <w:tc>
          <w:tcPr>
            <w:tcW w:w="3805" w:type="dxa"/>
          </w:tcPr>
          <w:p w14:paraId="5E0E7B80" w14:textId="77777777" w:rsidR="000C10DF" w:rsidRPr="00116C03" w:rsidRDefault="000C10DF" w:rsidP="000C10DF">
            <w:pPr>
              <w:pStyle w:val="ListParagraph"/>
              <w:spacing w:line="276" w:lineRule="auto"/>
              <w:ind w:left="0"/>
              <w:jc w:val="center"/>
              <w:rPr>
                <w:rFonts w:cstheme="minorHAnsi"/>
                <w:b/>
                <w:szCs w:val="24"/>
              </w:rPr>
            </w:pPr>
            <w:r w:rsidRPr="00116C03">
              <w:rPr>
                <w:rFonts w:cstheme="minorHAnsi"/>
                <w:b/>
                <w:szCs w:val="24"/>
              </w:rPr>
              <w:t>Nama</w:t>
            </w:r>
          </w:p>
        </w:tc>
        <w:tc>
          <w:tcPr>
            <w:tcW w:w="2210" w:type="dxa"/>
          </w:tcPr>
          <w:p w14:paraId="6CA4B636" w14:textId="77777777" w:rsidR="000C10DF" w:rsidRPr="00116C03" w:rsidRDefault="000C10DF" w:rsidP="000C10DF">
            <w:pPr>
              <w:pStyle w:val="ListParagraph"/>
              <w:spacing w:line="276" w:lineRule="auto"/>
              <w:ind w:left="0"/>
              <w:jc w:val="center"/>
              <w:rPr>
                <w:rFonts w:cstheme="minorHAnsi"/>
                <w:b/>
                <w:szCs w:val="24"/>
              </w:rPr>
            </w:pPr>
            <w:r w:rsidRPr="00116C03">
              <w:rPr>
                <w:rFonts w:cstheme="minorHAnsi"/>
                <w:b/>
                <w:szCs w:val="24"/>
              </w:rPr>
              <w:t>No. Tlp</w:t>
            </w:r>
          </w:p>
        </w:tc>
      </w:tr>
      <w:tr w:rsidR="000C10DF" w:rsidRPr="00116C03" w14:paraId="61EDF927" w14:textId="77777777" w:rsidTr="000C10DF">
        <w:trPr>
          <w:jc w:val="center"/>
        </w:trPr>
        <w:tc>
          <w:tcPr>
            <w:tcW w:w="618" w:type="dxa"/>
          </w:tcPr>
          <w:p w14:paraId="454C86E6" w14:textId="77777777" w:rsidR="000C10DF" w:rsidRPr="00116C03" w:rsidRDefault="000C10DF" w:rsidP="000C10DF">
            <w:pPr>
              <w:pStyle w:val="ListParagraph"/>
              <w:spacing w:line="276" w:lineRule="auto"/>
              <w:ind w:left="0"/>
              <w:jc w:val="center"/>
              <w:rPr>
                <w:rFonts w:cstheme="minorHAnsi"/>
                <w:szCs w:val="24"/>
              </w:rPr>
            </w:pPr>
            <w:r w:rsidRPr="00116C03">
              <w:rPr>
                <w:rFonts w:cstheme="minorHAnsi"/>
                <w:szCs w:val="24"/>
              </w:rPr>
              <w:t>1.</w:t>
            </w:r>
          </w:p>
        </w:tc>
        <w:tc>
          <w:tcPr>
            <w:tcW w:w="3805" w:type="dxa"/>
          </w:tcPr>
          <w:p w14:paraId="23DFF521" w14:textId="239380C4" w:rsidR="000C10DF" w:rsidRPr="00116C03" w:rsidRDefault="00327555" w:rsidP="000C10DF">
            <w:pPr>
              <w:pStyle w:val="ListParagraph"/>
              <w:spacing w:line="276" w:lineRule="auto"/>
              <w:ind w:left="0"/>
              <w:jc w:val="both"/>
              <w:rPr>
                <w:rFonts w:cstheme="minorHAnsi"/>
                <w:szCs w:val="24"/>
              </w:rPr>
            </w:pPr>
            <w:r w:rsidRPr="00116C03">
              <w:rPr>
                <w:rFonts w:cstheme="minorHAnsi"/>
                <w:szCs w:val="24"/>
              </w:rPr>
              <w:t>Nurjannah Octavia D</w:t>
            </w:r>
          </w:p>
        </w:tc>
        <w:tc>
          <w:tcPr>
            <w:tcW w:w="2210" w:type="dxa"/>
          </w:tcPr>
          <w:p w14:paraId="61CBC914" w14:textId="11A8654A" w:rsidR="000C10DF" w:rsidRPr="00116C03" w:rsidRDefault="00327555" w:rsidP="000C10DF">
            <w:pPr>
              <w:pStyle w:val="ListParagraph"/>
              <w:spacing w:line="276" w:lineRule="auto"/>
              <w:ind w:left="0"/>
              <w:jc w:val="center"/>
              <w:rPr>
                <w:rFonts w:cstheme="minorHAnsi"/>
                <w:szCs w:val="24"/>
              </w:rPr>
            </w:pPr>
            <w:r w:rsidRPr="00116C03">
              <w:rPr>
                <w:rFonts w:cstheme="minorHAnsi"/>
                <w:szCs w:val="24"/>
              </w:rPr>
              <w:t>081347832770</w:t>
            </w:r>
          </w:p>
        </w:tc>
      </w:tr>
      <w:tr w:rsidR="000C10DF" w:rsidRPr="00116C03" w14:paraId="79933F72" w14:textId="77777777" w:rsidTr="000C10DF">
        <w:trPr>
          <w:jc w:val="center"/>
        </w:trPr>
        <w:tc>
          <w:tcPr>
            <w:tcW w:w="618" w:type="dxa"/>
          </w:tcPr>
          <w:p w14:paraId="017C34CC" w14:textId="77777777" w:rsidR="000C10DF" w:rsidRPr="00116C03" w:rsidRDefault="000C10DF" w:rsidP="000C10DF">
            <w:pPr>
              <w:pStyle w:val="ListParagraph"/>
              <w:spacing w:line="276" w:lineRule="auto"/>
              <w:ind w:left="0"/>
              <w:jc w:val="center"/>
              <w:rPr>
                <w:rFonts w:cstheme="minorHAnsi"/>
                <w:szCs w:val="24"/>
              </w:rPr>
            </w:pPr>
            <w:r w:rsidRPr="00116C03">
              <w:rPr>
                <w:rFonts w:cstheme="minorHAnsi"/>
                <w:szCs w:val="24"/>
              </w:rPr>
              <w:t>2.</w:t>
            </w:r>
          </w:p>
        </w:tc>
        <w:tc>
          <w:tcPr>
            <w:tcW w:w="3805" w:type="dxa"/>
          </w:tcPr>
          <w:p w14:paraId="1502319B" w14:textId="106279D8" w:rsidR="000C10DF" w:rsidRPr="00116C03" w:rsidRDefault="00327555" w:rsidP="000C10DF">
            <w:pPr>
              <w:pStyle w:val="ListParagraph"/>
              <w:spacing w:line="276" w:lineRule="auto"/>
              <w:ind w:left="0"/>
              <w:jc w:val="both"/>
              <w:rPr>
                <w:rFonts w:cstheme="minorHAnsi"/>
                <w:szCs w:val="24"/>
              </w:rPr>
            </w:pPr>
            <w:r w:rsidRPr="00116C03">
              <w:rPr>
                <w:rFonts w:cstheme="minorHAnsi"/>
                <w:szCs w:val="24"/>
              </w:rPr>
              <w:t>Oky Vandhaka</w:t>
            </w:r>
          </w:p>
        </w:tc>
        <w:tc>
          <w:tcPr>
            <w:tcW w:w="2210" w:type="dxa"/>
          </w:tcPr>
          <w:p w14:paraId="1035C355" w14:textId="3B0264D7" w:rsidR="000C10DF" w:rsidRPr="00116C03" w:rsidRDefault="00327555" w:rsidP="000C10DF">
            <w:pPr>
              <w:pStyle w:val="ListParagraph"/>
              <w:spacing w:line="276" w:lineRule="auto"/>
              <w:ind w:left="0"/>
              <w:jc w:val="center"/>
              <w:rPr>
                <w:rFonts w:cstheme="minorHAnsi"/>
                <w:szCs w:val="24"/>
              </w:rPr>
            </w:pPr>
            <w:r w:rsidRPr="00116C03">
              <w:rPr>
                <w:rFonts w:cstheme="minorHAnsi"/>
                <w:szCs w:val="24"/>
              </w:rPr>
              <w:t>085393693698</w:t>
            </w:r>
          </w:p>
        </w:tc>
      </w:tr>
      <w:tr w:rsidR="00327555" w:rsidRPr="00116C03" w14:paraId="1036CB40" w14:textId="77777777" w:rsidTr="000C10DF">
        <w:trPr>
          <w:jc w:val="center"/>
        </w:trPr>
        <w:tc>
          <w:tcPr>
            <w:tcW w:w="618" w:type="dxa"/>
          </w:tcPr>
          <w:p w14:paraId="395E5F35" w14:textId="685AF120" w:rsidR="00327555" w:rsidRPr="00116C03" w:rsidRDefault="00327555" w:rsidP="000C10DF">
            <w:pPr>
              <w:pStyle w:val="ListParagraph"/>
              <w:spacing w:line="276" w:lineRule="auto"/>
              <w:ind w:left="0"/>
              <w:jc w:val="center"/>
              <w:rPr>
                <w:rFonts w:cstheme="minorHAnsi"/>
                <w:szCs w:val="24"/>
              </w:rPr>
            </w:pPr>
            <w:r w:rsidRPr="00116C03">
              <w:rPr>
                <w:rFonts w:cstheme="minorHAnsi"/>
                <w:szCs w:val="24"/>
              </w:rPr>
              <w:t>3.</w:t>
            </w:r>
          </w:p>
        </w:tc>
        <w:tc>
          <w:tcPr>
            <w:tcW w:w="3805" w:type="dxa"/>
          </w:tcPr>
          <w:p w14:paraId="74774D0B" w14:textId="74EF200F" w:rsidR="00327555" w:rsidRPr="00116C03" w:rsidRDefault="00327555" w:rsidP="000C10DF">
            <w:pPr>
              <w:pStyle w:val="ListParagraph"/>
              <w:spacing w:line="276" w:lineRule="auto"/>
              <w:ind w:left="0"/>
              <w:jc w:val="both"/>
              <w:rPr>
                <w:rFonts w:cstheme="minorHAnsi"/>
                <w:szCs w:val="24"/>
              </w:rPr>
            </w:pPr>
            <w:r w:rsidRPr="00116C03">
              <w:rPr>
                <w:rFonts w:cstheme="minorHAnsi"/>
                <w:szCs w:val="24"/>
              </w:rPr>
              <w:t>Sasmita Nugraha</w:t>
            </w:r>
          </w:p>
        </w:tc>
        <w:tc>
          <w:tcPr>
            <w:tcW w:w="2210" w:type="dxa"/>
          </w:tcPr>
          <w:p w14:paraId="1FD38234" w14:textId="258D9BFD" w:rsidR="00327555" w:rsidRPr="00116C03" w:rsidRDefault="00327555" w:rsidP="000C10DF">
            <w:pPr>
              <w:pStyle w:val="ListParagraph"/>
              <w:spacing w:line="276" w:lineRule="auto"/>
              <w:ind w:left="0"/>
              <w:jc w:val="center"/>
              <w:rPr>
                <w:rFonts w:cstheme="minorHAnsi"/>
                <w:szCs w:val="24"/>
              </w:rPr>
            </w:pPr>
            <w:r w:rsidRPr="00116C03">
              <w:rPr>
                <w:rFonts w:cstheme="minorHAnsi"/>
                <w:szCs w:val="24"/>
              </w:rPr>
              <w:t>085325438133</w:t>
            </w:r>
          </w:p>
        </w:tc>
      </w:tr>
    </w:tbl>
    <w:p w14:paraId="20F5FD60" w14:textId="77777777" w:rsidR="000C10DF" w:rsidRPr="00116C03" w:rsidRDefault="000C10DF" w:rsidP="000C10DF">
      <w:pPr>
        <w:pStyle w:val="ListParagraph"/>
        <w:spacing w:line="276" w:lineRule="auto"/>
        <w:ind w:left="0"/>
        <w:jc w:val="both"/>
        <w:rPr>
          <w:rFonts w:cstheme="minorHAnsi"/>
          <w:szCs w:val="24"/>
        </w:rPr>
      </w:pPr>
    </w:p>
    <w:p w14:paraId="18061EF9" w14:textId="02AADE90" w:rsidR="000C10DF" w:rsidRPr="00116C03" w:rsidRDefault="000C10DF" w:rsidP="000C10DF">
      <w:pPr>
        <w:pStyle w:val="ListParagraph"/>
        <w:spacing w:line="276" w:lineRule="auto"/>
        <w:ind w:left="0"/>
        <w:jc w:val="both"/>
        <w:rPr>
          <w:rFonts w:cstheme="minorHAnsi"/>
          <w:szCs w:val="24"/>
        </w:rPr>
      </w:pPr>
      <w:r w:rsidRPr="00116C03">
        <w:rPr>
          <w:rFonts w:cstheme="minorHAnsi"/>
          <w:szCs w:val="24"/>
        </w:rPr>
        <w:t xml:space="preserve">Demikian </w:t>
      </w:r>
      <w:r w:rsidR="003928FE" w:rsidRPr="00116C03">
        <w:rPr>
          <w:rFonts w:cstheme="minorHAnsi"/>
          <w:szCs w:val="24"/>
        </w:rPr>
        <w:t>referensi ini disusun sebagai bahan pertimbangan penyus</w:t>
      </w:r>
      <w:r w:rsidR="000C3F85" w:rsidRPr="00116C03">
        <w:rPr>
          <w:rFonts w:cstheme="minorHAnsi"/>
          <w:szCs w:val="24"/>
        </w:rPr>
        <w:t xml:space="preserve">unan </w:t>
      </w:r>
      <w:r w:rsidR="00532AFE">
        <w:rPr>
          <w:rFonts w:cstheme="minorHAnsi"/>
          <w:szCs w:val="24"/>
        </w:rPr>
        <w:t>R</w:t>
      </w:r>
      <w:r w:rsidR="000C3F85" w:rsidRPr="00116C03">
        <w:rPr>
          <w:rFonts w:cstheme="minorHAnsi"/>
          <w:szCs w:val="24"/>
        </w:rPr>
        <w:t xml:space="preserve">isiko </w:t>
      </w:r>
      <w:r w:rsidR="00532AFE">
        <w:rPr>
          <w:rFonts w:cstheme="minorHAnsi"/>
          <w:szCs w:val="24"/>
        </w:rPr>
        <w:t>U</w:t>
      </w:r>
      <w:r w:rsidR="00327555" w:rsidRPr="00116C03">
        <w:rPr>
          <w:rFonts w:cstheme="minorHAnsi"/>
          <w:szCs w:val="24"/>
        </w:rPr>
        <w:t>tama</w:t>
      </w:r>
      <w:r w:rsidR="00532AFE">
        <w:rPr>
          <w:rFonts w:cstheme="minorHAnsi"/>
          <w:szCs w:val="24"/>
        </w:rPr>
        <w:t xml:space="preserve"> </w:t>
      </w:r>
      <w:r w:rsidR="00327555" w:rsidRPr="00116C03">
        <w:rPr>
          <w:rFonts w:cstheme="minorHAnsi"/>
          <w:szCs w:val="24"/>
        </w:rPr>
        <w:t>/</w:t>
      </w:r>
      <w:r w:rsidR="00532AFE">
        <w:rPr>
          <w:rFonts w:cstheme="minorHAnsi"/>
          <w:szCs w:val="24"/>
        </w:rPr>
        <w:t xml:space="preserve"> </w:t>
      </w:r>
      <w:r w:rsidR="00532AFE" w:rsidRPr="00532AFE">
        <w:rPr>
          <w:rFonts w:cstheme="minorHAnsi"/>
          <w:i/>
          <w:iCs/>
          <w:szCs w:val="24"/>
        </w:rPr>
        <w:t>R</w:t>
      </w:r>
      <w:r w:rsidR="00327555" w:rsidRPr="00532AFE">
        <w:rPr>
          <w:rFonts w:cstheme="minorHAnsi"/>
          <w:i/>
          <w:iCs/>
          <w:szCs w:val="24"/>
        </w:rPr>
        <w:t xml:space="preserve">isk </w:t>
      </w:r>
      <w:r w:rsidR="00532AFE" w:rsidRPr="00532AFE">
        <w:rPr>
          <w:rFonts w:cstheme="minorHAnsi"/>
          <w:i/>
          <w:iCs/>
          <w:szCs w:val="24"/>
        </w:rPr>
        <w:t>T</w:t>
      </w:r>
      <w:r w:rsidR="00327555" w:rsidRPr="00532AFE">
        <w:rPr>
          <w:rFonts w:cstheme="minorHAnsi"/>
          <w:i/>
          <w:iCs/>
          <w:szCs w:val="24"/>
        </w:rPr>
        <w:t xml:space="preserve">hat </w:t>
      </w:r>
      <w:r w:rsidR="00532AFE" w:rsidRPr="00532AFE">
        <w:rPr>
          <w:rFonts w:cstheme="minorHAnsi"/>
          <w:i/>
          <w:iCs/>
          <w:szCs w:val="24"/>
        </w:rPr>
        <w:t>M</w:t>
      </w:r>
      <w:r w:rsidR="00327555" w:rsidRPr="00532AFE">
        <w:rPr>
          <w:rFonts w:cstheme="minorHAnsi"/>
          <w:i/>
          <w:iCs/>
          <w:szCs w:val="24"/>
        </w:rPr>
        <w:t>atter</w:t>
      </w:r>
      <w:r w:rsidR="000C3F85" w:rsidRPr="00532AFE">
        <w:rPr>
          <w:rFonts w:cstheme="minorHAnsi"/>
          <w:i/>
          <w:iCs/>
          <w:szCs w:val="24"/>
        </w:rPr>
        <w:t xml:space="preserve"> </w:t>
      </w:r>
      <w:r w:rsidR="00116C03" w:rsidRPr="00116C03">
        <w:rPr>
          <w:rFonts w:cstheme="minorHAnsi"/>
          <w:szCs w:val="24"/>
        </w:rPr>
        <w:t xml:space="preserve">(RTM) </w:t>
      </w:r>
      <w:r w:rsidR="000C3F85" w:rsidRPr="00116C03">
        <w:rPr>
          <w:rFonts w:cstheme="minorHAnsi"/>
          <w:szCs w:val="24"/>
        </w:rPr>
        <w:t xml:space="preserve">tahun </w:t>
      </w:r>
      <w:r w:rsidR="00A572F3">
        <w:rPr>
          <w:rFonts w:cstheme="minorHAnsi"/>
          <w:szCs w:val="24"/>
        </w:rPr>
        <w:t>2023</w:t>
      </w:r>
      <w:r w:rsidR="003928FE" w:rsidRPr="00116C03">
        <w:rPr>
          <w:rFonts w:cstheme="minorHAnsi"/>
          <w:szCs w:val="24"/>
        </w:rPr>
        <w:t>. Atas perhatian Bapak dan Ibu, kami ucapkan terima kasih.</w:t>
      </w:r>
    </w:p>
    <w:p w14:paraId="3DDEFACB" w14:textId="77777777" w:rsidR="003928FE" w:rsidRPr="00116C03" w:rsidRDefault="003928FE" w:rsidP="000C10DF">
      <w:pPr>
        <w:pStyle w:val="ListParagraph"/>
        <w:spacing w:line="276" w:lineRule="auto"/>
        <w:ind w:left="0"/>
        <w:jc w:val="both"/>
        <w:rPr>
          <w:rFonts w:cstheme="minorHAnsi"/>
          <w:szCs w:val="24"/>
        </w:rPr>
      </w:pPr>
    </w:p>
    <w:p w14:paraId="2E480A66" w14:textId="77777777" w:rsidR="003928FE" w:rsidRPr="00116C03" w:rsidRDefault="003928FE" w:rsidP="000C10DF">
      <w:pPr>
        <w:pStyle w:val="ListParagraph"/>
        <w:spacing w:line="276" w:lineRule="auto"/>
        <w:ind w:left="0"/>
        <w:jc w:val="both"/>
        <w:rPr>
          <w:rFonts w:cstheme="minorHAnsi"/>
          <w:szCs w:val="24"/>
        </w:rPr>
      </w:pPr>
    </w:p>
    <w:p w14:paraId="1CC3BDEE" w14:textId="77777777" w:rsidR="003928FE" w:rsidRPr="00116C03" w:rsidRDefault="003928FE" w:rsidP="000C10DF">
      <w:pPr>
        <w:pStyle w:val="ListParagraph"/>
        <w:spacing w:line="276" w:lineRule="auto"/>
        <w:ind w:left="0"/>
        <w:jc w:val="both"/>
        <w:rPr>
          <w:rFonts w:cstheme="minorHAnsi"/>
          <w:szCs w:val="24"/>
        </w:rPr>
      </w:pPr>
    </w:p>
    <w:p w14:paraId="1C5A02E5" w14:textId="414EBA39" w:rsidR="003503E7" w:rsidRPr="00116C03" w:rsidRDefault="003503E7" w:rsidP="003503E7">
      <w:pPr>
        <w:pStyle w:val="ListParagraph"/>
        <w:spacing w:line="276" w:lineRule="auto"/>
        <w:ind w:left="0"/>
        <w:jc w:val="both"/>
        <w:rPr>
          <w:rFonts w:cstheme="minorHAnsi"/>
          <w:szCs w:val="24"/>
          <w:lang w:val="id-ID"/>
        </w:rPr>
      </w:pPr>
      <w:r w:rsidRPr="00116C03">
        <w:rPr>
          <w:rFonts w:cstheme="minorHAnsi"/>
          <w:szCs w:val="24"/>
        </w:rPr>
        <w:t xml:space="preserve">Bontang, </w:t>
      </w:r>
      <w:r w:rsidR="00327555" w:rsidRPr="00116C03">
        <w:rPr>
          <w:rFonts w:cstheme="minorHAnsi"/>
          <w:szCs w:val="24"/>
        </w:rPr>
        <w:t>Ju</w:t>
      </w:r>
      <w:r w:rsidR="00A176A6">
        <w:rPr>
          <w:rFonts w:cstheme="minorHAnsi"/>
          <w:szCs w:val="24"/>
        </w:rPr>
        <w:t>l</w:t>
      </w:r>
      <w:r w:rsidR="00327555" w:rsidRPr="00116C03">
        <w:rPr>
          <w:rFonts w:cstheme="minorHAnsi"/>
          <w:szCs w:val="24"/>
        </w:rPr>
        <w:t>i</w:t>
      </w:r>
      <w:r w:rsidR="000C3F85" w:rsidRPr="00116C03">
        <w:rPr>
          <w:rFonts w:cstheme="minorHAnsi"/>
          <w:szCs w:val="24"/>
          <w:lang w:val="id-ID"/>
        </w:rPr>
        <w:t xml:space="preserve"> </w:t>
      </w:r>
      <w:r w:rsidR="000C3F85" w:rsidRPr="00116C03">
        <w:rPr>
          <w:rFonts w:cstheme="minorHAnsi"/>
          <w:szCs w:val="24"/>
        </w:rPr>
        <w:t>20</w:t>
      </w:r>
      <w:r w:rsidR="00327555" w:rsidRPr="00116C03">
        <w:rPr>
          <w:rFonts w:cstheme="minorHAnsi"/>
          <w:szCs w:val="24"/>
        </w:rPr>
        <w:t>2</w:t>
      </w:r>
      <w:r w:rsidR="00A572F3">
        <w:rPr>
          <w:rFonts w:cstheme="minorHAnsi"/>
          <w:szCs w:val="24"/>
        </w:rPr>
        <w:t>2</w:t>
      </w:r>
    </w:p>
    <w:p w14:paraId="442DBDD8" w14:textId="77777777" w:rsidR="003503E7" w:rsidRPr="00116C03" w:rsidRDefault="003503E7" w:rsidP="003503E7">
      <w:pPr>
        <w:pStyle w:val="ListParagraph"/>
        <w:spacing w:line="276" w:lineRule="auto"/>
        <w:ind w:left="0"/>
        <w:jc w:val="both"/>
        <w:rPr>
          <w:rFonts w:cstheme="minorHAnsi"/>
          <w:b/>
          <w:szCs w:val="24"/>
        </w:rPr>
      </w:pPr>
      <w:r w:rsidRPr="00116C03">
        <w:rPr>
          <w:rFonts w:cstheme="minorHAnsi"/>
          <w:b/>
          <w:szCs w:val="24"/>
        </w:rPr>
        <w:t>Departemen Tata Kelola Perusahaan dan Manajemen Risiko</w:t>
      </w:r>
    </w:p>
    <w:p w14:paraId="29D8D938" w14:textId="77777777" w:rsidR="003503E7" w:rsidRPr="00116C03" w:rsidRDefault="003503E7" w:rsidP="003503E7">
      <w:pPr>
        <w:pStyle w:val="ListParagraph"/>
        <w:spacing w:line="276" w:lineRule="auto"/>
        <w:ind w:left="0"/>
        <w:jc w:val="both"/>
        <w:rPr>
          <w:rFonts w:cstheme="minorHAnsi"/>
          <w:szCs w:val="24"/>
        </w:rPr>
      </w:pPr>
    </w:p>
    <w:p w14:paraId="7F11F356" w14:textId="77777777" w:rsidR="00407B99" w:rsidRPr="00116C03" w:rsidRDefault="00407B99" w:rsidP="003503E7">
      <w:pPr>
        <w:pStyle w:val="ListParagraph"/>
        <w:spacing w:line="276" w:lineRule="auto"/>
        <w:ind w:left="0"/>
        <w:jc w:val="both"/>
        <w:rPr>
          <w:rFonts w:cstheme="minorHAnsi"/>
          <w:szCs w:val="24"/>
          <w:lang w:val="id-ID"/>
        </w:rPr>
      </w:pPr>
    </w:p>
    <w:p w14:paraId="6EB11AB5" w14:textId="77777777" w:rsidR="003503E7" w:rsidRPr="00116C03" w:rsidRDefault="003503E7" w:rsidP="003503E7">
      <w:pPr>
        <w:pStyle w:val="ListParagraph"/>
        <w:spacing w:line="276" w:lineRule="auto"/>
        <w:ind w:left="0"/>
        <w:jc w:val="both"/>
        <w:rPr>
          <w:rFonts w:cstheme="minorHAnsi"/>
          <w:szCs w:val="24"/>
        </w:rPr>
      </w:pPr>
    </w:p>
    <w:p w14:paraId="1B5A8452" w14:textId="4A291C49" w:rsidR="00173956" w:rsidRPr="00116C03" w:rsidRDefault="00327555" w:rsidP="003503E7">
      <w:pPr>
        <w:pStyle w:val="ListParagraph"/>
        <w:spacing w:line="276" w:lineRule="auto"/>
        <w:ind w:left="0"/>
        <w:jc w:val="both"/>
        <w:rPr>
          <w:rFonts w:cstheme="minorHAnsi"/>
          <w:b/>
          <w:szCs w:val="24"/>
        </w:rPr>
      </w:pPr>
      <w:r w:rsidRPr="00116C03">
        <w:rPr>
          <w:rFonts w:cstheme="minorHAnsi"/>
          <w:b/>
          <w:szCs w:val="24"/>
        </w:rPr>
        <w:t>Wisnu Wibowo</w:t>
      </w:r>
    </w:p>
    <w:p w14:paraId="7A930D49" w14:textId="77777777" w:rsidR="003503E7" w:rsidRPr="00116C03" w:rsidRDefault="003503E7" w:rsidP="003503E7">
      <w:pPr>
        <w:pStyle w:val="ListParagraph"/>
        <w:spacing w:line="276" w:lineRule="auto"/>
        <w:ind w:left="0"/>
        <w:jc w:val="both"/>
        <w:rPr>
          <w:rFonts w:cstheme="minorHAnsi"/>
          <w:b/>
          <w:szCs w:val="24"/>
          <w:lang w:val="id-ID"/>
        </w:rPr>
      </w:pPr>
      <w:r w:rsidRPr="00116C03">
        <w:rPr>
          <w:rFonts w:cstheme="minorHAnsi"/>
          <w:b/>
          <w:szCs w:val="24"/>
          <w:lang w:val="id-ID"/>
        </w:rPr>
        <w:br w:type="page"/>
      </w:r>
      <w:r w:rsidR="000C3F85" w:rsidRPr="00116C03">
        <w:rPr>
          <w:rFonts w:cstheme="minorHAnsi"/>
          <w:b/>
          <w:szCs w:val="24"/>
          <w:lang w:val="id-ID"/>
        </w:rPr>
        <w:lastRenderedPageBreak/>
        <w:t xml:space="preserve"> </w:t>
      </w:r>
    </w:p>
    <w:p w14:paraId="76719F01" w14:textId="77777777" w:rsidR="003503E7" w:rsidRPr="00116C03" w:rsidRDefault="003503E7" w:rsidP="003503E7">
      <w:pPr>
        <w:pStyle w:val="ListParagraph"/>
        <w:spacing w:line="276" w:lineRule="auto"/>
        <w:ind w:left="0"/>
        <w:jc w:val="both"/>
        <w:rPr>
          <w:rFonts w:cstheme="minorHAnsi"/>
          <w:b/>
        </w:rPr>
      </w:pPr>
    </w:p>
    <w:p w14:paraId="7FEDE25E" w14:textId="77777777" w:rsidR="00173956" w:rsidRPr="00116C03" w:rsidRDefault="00173956" w:rsidP="00173956">
      <w:pPr>
        <w:pStyle w:val="ListParagraph"/>
        <w:spacing w:line="276" w:lineRule="auto"/>
        <w:ind w:left="0"/>
        <w:jc w:val="center"/>
        <w:rPr>
          <w:rFonts w:cstheme="minorHAnsi"/>
          <w:b/>
          <w:sz w:val="24"/>
          <w:szCs w:val="24"/>
        </w:rPr>
      </w:pPr>
      <w:r w:rsidRPr="00116C03">
        <w:rPr>
          <w:rFonts w:cstheme="minorHAnsi"/>
          <w:b/>
          <w:sz w:val="24"/>
          <w:szCs w:val="24"/>
        </w:rPr>
        <w:t>GAMBARAN UMUM</w:t>
      </w:r>
    </w:p>
    <w:p w14:paraId="64123DD6" w14:textId="77777777" w:rsidR="00173956" w:rsidRPr="00116C03" w:rsidRDefault="00173956" w:rsidP="00CC7345">
      <w:pPr>
        <w:pStyle w:val="ListParagraph"/>
        <w:spacing w:line="276" w:lineRule="auto"/>
        <w:ind w:left="0"/>
        <w:jc w:val="both"/>
        <w:rPr>
          <w:rFonts w:cstheme="minorHAnsi"/>
          <w:b/>
        </w:rPr>
      </w:pPr>
    </w:p>
    <w:p w14:paraId="2ADB272A" w14:textId="77777777" w:rsidR="00173956" w:rsidRPr="00116C03" w:rsidRDefault="00173956" w:rsidP="00CC7345">
      <w:pPr>
        <w:pStyle w:val="ListParagraph"/>
        <w:spacing w:line="276" w:lineRule="auto"/>
        <w:ind w:left="0"/>
        <w:jc w:val="both"/>
        <w:rPr>
          <w:rFonts w:cstheme="minorHAnsi"/>
          <w:b/>
        </w:rPr>
      </w:pPr>
    </w:p>
    <w:p w14:paraId="40CDB30C" w14:textId="77777777" w:rsidR="00393D1D" w:rsidRPr="00116C03" w:rsidRDefault="00393D1D" w:rsidP="00393D1D">
      <w:pPr>
        <w:pStyle w:val="ListParagraph"/>
        <w:spacing w:line="276" w:lineRule="auto"/>
        <w:ind w:left="0"/>
        <w:jc w:val="both"/>
        <w:rPr>
          <w:rFonts w:cstheme="minorHAnsi"/>
          <w:b/>
        </w:rPr>
      </w:pPr>
      <w:r w:rsidRPr="00116C03">
        <w:rPr>
          <w:rFonts w:cstheme="minorHAnsi"/>
          <w:b/>
        </w:rPr>
        <w:t>DEFINISI</w:t>
      </w:r>
    </w:p>
    <w:p w14:paraId="2E5AA170" w14:textId="77777777" w:rsidR="00393D1D" w:rsidRDefault="00393D1D" w:rsidP="00393D1D">
      <w:pPr>
        <w:pStyle w:val="ListParagraph"/>
        <w:spacing w:line="276" w:lineRule="auto"/>
        <w:ind w:left="0"/>
        <w:jc w:val="both"/>
        <w:rPr>
          <w:rFonts w:ascii="Calibri" w:hAnsi="Calibri" w:cs="Calibri"/>
          <w:color w:val="000000"/>
        </w:rPr>
      </w:pPr>
      <w:r>
        <w:rPr>
          <w:rStyle w:val="docdata"/>
          <w:rFonts w:ascii="Calibri" w:hAnsi="Calibri" w:cs="Calibri"/>
          <w:color w:val="000000"/>
        </w:rPr>
        <w:t>Risk That Matter (RTM)</w:t>
      </w:r>
      <w:r>
        <w:rPr>
          <w:rFonts w:ascii="Calibri" w:hAnsi="Calibri" w:cs="Calibri"/>
          <w:color w:val="000000"/>
        </w:rPr>
        <w:t xml:space="preserve"> adalah risiko - risiko yang berpengaruh signifikan pada Perusahaan baik risiko-risiko yang berkaitan langsung dengan pencapaian Laba maupun risiko-risiko lain yang berhubungan dengan nilai (value) selain laba seperti Kesehatan keuangan (Cash Flow, Rasio Keuangan, dll), Keselamatan &amp; Lingkungan, SDM.</w:t>
      </w:r>
    </w:p>
    <w:p w14:paraId="65F00380" w14:textId="77777777" w:rsidR="00393D1D" w:rsidRPr="00116C03" w:rsidRDefault="00393D1D" w:rsidP="00393D1D">
      <w:pPr>
        <w:pStyle w:val="ListParagraph"/>
        <w:spacing w:line="276" w:lineRule="auto"/>
        <w:ind w:left="0"/>
        <w:jc w:val="both"/>
        <w:rPr>
          <w:rFonts w:cstheme="minorHAnsi"/>
        </w:rPr>
      </w:pPr>
    </w:p>
    <w:p w14:paraId="43C34015" w14:textId="77777777" w:rsidR="00393D1D" w:rsidRPr="00116C03" w:rsidRDefault="00393D1D" w:rsidP="00393D1D">
      <w:pPr>
        <w:pStyle w:val="ListParagraph"/>
        <w:spacing w:line="276" w:lineRule="auto"/>
        <w:ind w:left="0"/>
        <w:jc w:val="both"/>
        <w:rPr>
          <w:rFonts w:cstheme="minorHAnsi"/>
          <w:b/>
        </w:rPr>
      </w:pPr>
      <w:r w:rsidRPr="00116C03">
        <w:rPr>
          <w:rFonts w:cstheme="minorHAnsi"/>
          <w:b/>
        </w:rPr>
        <w:t>TUJUAN</w:t>
      </w:r>
    </w:p>
    <w:p w14:paraId="347E45C3" w14:textId="77777777" w:rsidR="00393D1D" w:rsidRDefault="00393D1D" w:rsidP="00393D1D">
      <w:pPr>
        <w:pStyle w:val="ListParagraph"/>
        <w:spacing w:line="276" w:lineRule="auto"/>
        <w:ind w:left="0"/>
        <w:jc w:val="both"/>
        <w:rPr>
          <w:rFonts w:ascii="Calibri" w:hAnsi="Calibri" w:cs="Calibri"/>
          <w:color w:val="000000"/>
        </w:rPr>
      </w:pPr>
      <w:r>
        <w:rPr>
          <w:rStyle w:val="docdata"/>
          <w:rFonts w:ascii="Calibri" w:hAnsi="Calibri" w:cs="Calibri"/>
          <w:color w:val="000000"/>
        </w:rPr>
        <w:t xml:space="preserve">Risiko That Matter (RTM) ditetapkan sebagai perhatian manajemen dalam rangka merespon kondisi internal </w:t>
      </w:r>
      <w:r>
        <w:rPr>
          <w:rFonts w:ascii="Calibri" w:hAnsi="Calibri" w:cs="Calibri"/>
          <w:color w:val="000000"/>
        </w:rPr>
        <w:t>dan dinamika usaha untuk menjaga tingkat keberhasilan pencapaian dan mengawal tujuan perusahaan.</w:t>
      </w:r>
    </w:p>
    <w:p w14:paraId="057720FA" w14:textId="77777777" w:rsidR="004F5EA4" w:rsidRPr="00116C03" w:rsidRDefault="004F5EA4" w:rsidP="00CC7345">
      <w:pPr>
        <w:pStyle w:val="ListParagraph"/>
        <w:spacing w:line="276" w:lineRule="auto"/>
        <w:ind w:left="0"/>
        <w:jc w:val="both"/>
        <w:rPr>
          <w:rFonts w:cstheme="minorHAnsi"/>
        </w:rPr>
      </w:pPr>
    </w:p>
    <w:p w14:paraId="4638C773" w14:textId="77777777" w:rsidR="004F5EA4" w:rsidRPr="00116C03" w:rsidRDefault="004F5EA4" w:rsidP="00CC7345">
      <w:pPr>
        <w:pStyle w:val="ListParagraph"/>
        <w:spacing w:line="276" w:lineRule="auto"/>
        <w:ind w:left="0"/>
        <w:jc w:val="both"/>
        <w:rPr>
          <w:rFonts w:cstheme="minorHAnsi"/>
          <w:b/>
        </w:rPr>
      </w:pPr>
      <w:r w:rsidRPr="00116C03">
        <w:rPr>
          <w:rFonts w:cstheme="minorHAnsi"/>
          <w:b/>
        </w:rPr>
        <w:t>CARA PENYUSUNAN RISIKO STRATEGIS</w:t>
      </w:r>
    </w:p>
    <w:p w14:paraId="0B485C33" w14:textId="5DA72878" w:rsidR="004F5EA4" w:rsidRPr="00116C03" w:rsidRDefault="004F5EA4" w:rsidP="004F5EA4">
      <w:pPr>
        <w:pStyle w:val="ListParagraph"/>
        <w:numPr>
          <w:ilvl w:val="0"/>
          <w:numId w:val="1"/>
        </w:numPr>
        <w:spacing w:line="276" w:lineRule="auto"/>
        <w:ind w:left="360"/>
        <w:jc w:val="both"/>
        <w:rPr>
          <w:rFonts w:cstheme="minorHAnsi"/>
        </w:rPr>
      </w:pPr>
      <w:r w:rsidRPr="00116C03">
        <w:rPr>
          <w:rFonts w:cstheme="minorHAnsi"/>
        </w:rPr>
        <w:t xml:space="preserve">Mengidentifikasi risiko yang dapat mempengaruhi tercapainya Sasaran dan Program </w:t>
      </w:r>
      <w:r w:rsidR="003503E7" w:rsidRPr="00116C03">
        <w:rPr>
          <w:rFonts w:cstheme="minorHAnsi"/>
        </w:rPr>
        <w:t xml:space="preserve">Strategis Kompartemen tahun </w:t>
      </w:r>
      <w:r w:rsidR="00A572F3">
        <w:rPr>
          <w:rFonts w:cstheme="minorHAnsi"/>
        </w:rPr>
        <w:t>2023</w:t>
      </w:r>
      <w:r w:rsidRPr="00116C03">
        <w:rPr>
          <w:rFonts w:cstheme="minorHAnsi"/>
        </w:rPr>
        <w:t>,</w:t>
      </w:r>
    </w:p>
    <w:p w14:paraId="7205C6B3" w14:textId="3FD10CC6" w:rsidR="004F5EA4" w:rsidRPr="00116C03" w:rsidRDefault="004F5EA4" w:rsidP="004F5EA4">
      <w:pPr>
        <w:pStyle w:val="ListParagraph"/>
        <w:numPr>
          <w:ilvl w:val="0"/>
          <w:numId w:val="1"/>
        </w:numPr>
        <w:spacing w:line="276" w:lineRule="auto"/>
        <w:ind w:left="360"/>
        <w:jc w:val="both"/>
        <w:rPr>
          <w:rFonts w:cstheme="minorHAnsi"/>
        </w:rPr>
      </w:pPr>
      <w:r w:rsidRPr="00116C03">
        <w:rPr>
          <w:rFonts w:cstheme="minorHAnsi"/>
        </w:rPr>
        <w:t xml:space="preserve">Mengevaluasi relevansi </w:t>
      </w:r>
      <w:r w:rsidR="00532AFE">
        <w:rPr>
          <w:rFonts w:cstheme="minorHAnsi"/>
        </w:rPr>
        <w:t>R</w:t>
      </w:r>
      <w:r w:rsidRPr="00116C03">
        <w:rPr>
          <w:rFonts w:cstheme="minorHAnsi"/>
        </w:rPr>
        <w:t xml:space="preserve">isiko </w:t>
      </w:r>
      <w:r w:rsidR="00532AFE">
        <w:rPr>
          <w:rFonts w:cstheme="minorHAnsi"/>
        </w:rPr>
        <w:t>U</w:t>
      </w:r>
      <w:r w:rsidR="00116C03" w:rsidRPr="00116C03">
        <w:rPr>
          <w:rFonts w:cstheme="minorHAnsi"/>
        </w:rPr>
        <w:t>tama</w:t>
      </w:r>
      <w:r w:rsidR="00532AFE">
        <w:rPr>
          <w:rFonts w:cstheme="minorHAnsi"/>
        </w:rPr>
        <w:t xml:space="preserve"> </w:t>
      </w:r>
      <w:r w:rsidR="00116C03" w:rsidRPr="00116C03">
        <w:rPr>
          <w:rFonts w:cstheme="minorHAnsi"/>
        </w:rPr>
        <w:t>/</w:t>
      </w:r>
      <w:r w:rsidR="00532AFE">
        <w:rPr>
          <w:rFonts w:cstheme="minorHAnsi"/>
        </w:rPr>
        <w:t xml:space="preserve"> </w:t>
      </w:r>
      <w:r w:rsidR="00532AFE" w:rsidRPr="00532AFE">
        <w:rPr>
          <w:rFonts w:cstheme="minorHAnsi"/>
          <w:i/>
          <w:iCs/>
        </w:rPr>
        <w:t>R</w:t>
      </w:r>
      <w:r w:rsidR="00116C03" w:rsidRPr="00532AFE">
        <w:rPr>
          <w:rFonts w:cstheme="minorHAnsi"/>
          <w:i/>
          <w:iCs/>
        </w:rPr>
        <w:t xml:space="preserve">isk </w:t>
      </w:r>
      <w:r w:rsidR="00532AFE" w:rsidRPr="00532AFE">
        <w:rPr>
          <w:rFonts w:cstheme="minorHAnsi"/>
          <w:i/>
          <w:iCs/>
        </w:rPr>
        <w:t>T</w:t>
      </w:r>
      <w:r w:rsidR="00116C03" w:rsidRPr="00532AFE">
        <w:rPr>
          <w:rFonts w:cstheme="minorHAnsi"/>
          <w:i/>
          <w:iCs/>
        </w:rPr>
        <w:t xml:space="preserve">hat </w:t>
      </w:r>
      <w:r w:rsidR="00532AFE" w:rsidRPr="00532AFE">
        <w:rPr>
          <w:rFonts w:cstheme="minorHAnsi"/>
          <w:i/>
          <w:iCs/>
        </w:rPr>
        <w:t>M</w:t>
      </w:r>
      <w:r w:rsidR="00116C03" w:rsidRPr="00532AFE">
        <w:rPr>
          <w:rFonts w:cstheme="minorHAnsi"/>
          <w:i/>
          <w:iCs/>
        </w:rPr>
        <w:t>atter</w:t>
      </w:r>
      <w:r w:rsidR="00116C03" w:rsidRPr="00116C03">
        <w:rPr>
          <w:rFonts w:cstheme="minorHAnsi"/>
        </w:rPr>
        <w:t xml:space="preserve"> (RTM)</w:t>
      </w:r>
      <w:r w:rsidRPr="00116C03">
        <w:rPr>
          <w:rFonts w:cstheme="minorHAnsi"/>
        </w:rPr>
        <w:t xml:space="preserve"> Kompartemen pada tahun sebelumnya, y</w:t>
      </w:r>
      <w:r w:rsidR="000C3F85" w:rsidRPr="00116C03">
        <w:rPr>
          <w:rFonts w:cstheme="minorHAnsi"/>
        </w:rPr>
        <w:t xml:space="preserve">aitu </w:t>
      </w:r>
      <w:r w:rsidR="00532AFE">
        <w:rPr>
          <w:rFonts w:cstheme="minorHAnsi"/>
        </w:rPr>
        <w:t>R</w:t>
      </w:r>
      <w:r w:rsidR="00532AFE" w:rsidRPr="00116C03">
        <w:rPr>
          <w:rFonts w:cstheme="minorHAnsi"/>
        </w:rPr>
        <w:t xml:space="preserve">isiko </w:t>
      </w:r>
      <w:r w:rsidR="00532AFE">
        <w:rPr>
          <w:rFonts w:cstheme="minorHAnsi"/>
        </w:rPr>
        <w:t>U</w:t>
      </w:r>
      <w:r w:rsidR="00532AFE" w:rsidRPr="00116C03">
        <w:rPr>
          <w:rFonts w:cstheme="minorHAnsi"/>
        </w:rPr>
        <w:t>tama</w:t>
      </w:r>
      <w:r w:rsidR="00532AFE">
        <w:rPr>
          <w:rFonts w:cstheme="minorHAnsi"/>
        </w:rPr>
        <w:t xml:space="preserve"> </w:t>
      </w:r>
      <w:r w:rsidR="00532AFE" w:rsidRPr="00116C03">
        <w:rPr>
          <w:rFonts w:cstheme="minorHAnsi"/>
        </w:rPr>
        <w:t>/</w:t>
      </w:r>
      <w:r w:rsidR="00532AFE">
        <w:rPr>
          <w:rFonts w:cstheme="minorHAnsi"/>
        </w:rPr>
        <w:t xml:space="preserve"> </w:t>
      </w:r>
      <w:r w:rsidR="00532AFE" w:rsidRPr="00532AFE">
        <w:rPr>
          <w:rFonts w:cstheme="minorHAnsi"/>
          <w:i/>
          <w:iCs/>
        </w:rPr>
        <w:t>Risk That Matter</w:t>
      </w:r>
      <w:r w:rsidR="00532AFE" w:rsidRPr="00116C03">
        <w:rPr>
          <w:rFonts w:cstheme="minorHAnsi"/>
        </w:rPr>
        <w:t xml:space="preserve"> (RTM)</w:t>
      </w:r>
      <w:r w:rsidR="000C3F85" w:rsidRPr="00116C03">
        <w:rPr>
          <w:rFonts w:cstheme="minorHAnsi"/>
        </w:rPr>
        <w:t xml:space="preserve"> tahun </w:t>
      </w:r>
      <w:r w:rsidR="00A572F3">
        <w:rPr>
          <w:rFonts w:cstheme="minorHAnsi"/>
        </w:rPr>
        <w:t>2022</w:t>
      </w:r>
      <w:r w:rsidRPr="00116C03">
        <w:rPr>
          <w:rFonts w:cstheme="minorHAnsi"/>
        </w:rPr>
        <w:t>,</w:t>
      </w:r>
    </w:p>
    <w:p w14:paraId="62A4A761" w14:textId="36E75C4D" w:rsidR="00AB21E0" w:rsidRPr="00116C03" w:rsidRDefault="00AB21E0" w:rsidP="004F5EA4">
      <w:pPr>
        <w:pStyle w:val="ListParagraph"/>
        <w:numPr>
          <w:ilvl w:val="0"/>
          <w:numId w:val="1"/>
        </w:numPr>
        <w:spacing w:line="276" w:lineRule="auto"/>
        <w:ind w:left="360"/>
        <w:jc w:val="both"/>
        <w:rPr>
          <w:rFonts w:cstheme="minorHAnsi"/>
        </w:rPr>
      </w:pPr>
      <w:r w:rsidRPr="00116C03">
        <w:rPr>
          <w:rFonts w:cstheme="minorHAnsi"/>
          <w:lang w:val="id-ID"/>
        </w:rPr>
        <w:t xml:space="preserve">Mengevaluasi </w:t>
      </w:r>
      <w:r w:rsidRPr="00116C03">
        <w:rPr>
          <w:rFonts w:cstheme="minorHAnsi"/>
        </w:rPr>
        <w:t>relevansi risiko</w:t>
      </w:r>
      <w:r w:rsidR="00DE3ADD" w:rsidRPr="00116C03">
        <w:rPr>
          <w:rFonts w:cstheme="minorHAnsi"/>
          <w:lang w:val="id-ID"/>
        </w:rPr>
        <w:t xml:space="preserve"> bidang penjaulan</w:t>
      </w:r>
      <w:r w:rsidR="000C3F85" w:rsidRPr="00116C03">
        <w:rPr>
          <w:rFonts w:cstheme="minorHAnsi"/>
          <w:lang w:val="id-ID"/>
        </w:rPr>
        <w:t xml:space="preserve"> </w:t>
      </w:r>
      <w:r w:rsidRPr="00116C03">
        <w:rPr>
          <w:rFonts w:cstheme="minorHAnsi"/>
          <w:lang w:val="id-ID"/>
        </w:rPr>
        <w:t xml:space="preserve">RJPP </w:t>
      </w:r>
      <w:r w:rsidR="00DE3ADD" w:rsidRPr="00116C03">
        <w:rPr>
          <w:rFonts w:cstheme="minorHAnsi"/>
          <w:lang w:val="id-ID"/>
        </w:rPr>
        <w:t xml:space="preserve">PT Pupuk Kaltim </w:t>
      </w:r>
      <w:r w:rsidR="00116C03" w:rsidRPr="00116C03">
        <w:rPr>
          <w:rFonts w:cstheme="minorHAnsi"/>
        </w:rPr>
        <w:t>2020</w:t>
      </w:r>
      <w:r w:rsidR="00DE3ADD" w:rsidRPr="00116C03">
        <w:rPr>
          <w:rFonts w:cstheme="minorHAnsi"/>
          <w:lang w:val="id-ID"/>
        </w:rPr>
        <w:t>-202</w:t>
      </w:r>
      <w:r w:rsidR="00116C03" w:rsidRPr="00116C03">
        <w:rPr>
          <w:rFonts w:cstheme="minorHAnsi"/>
        </w:rPr>
        <w:t>4</w:t>
      </w:r>
      <w:r w:rsidR="00DE3ADD" w:rsidRPr="00116C03">
        <w:rPr>
          <w:rFonts w:cstheme="minorHAnsi"/>
          <w:lang w:val="id-ID"/>
        </w:rPr>
        <w:t>,</w:t>
      </w:r>
    </w:p>
    <w:p w14:paraId="61B612DF" w14:textId="1C89C0C5" w:rsidR="00CC7345" w:rsidRPr="00116C03" w:rsidRDefault="004F5EA4" w:rsidP="004F5EA4">
      <w:pPr>
        <w:pStyle w:val="ListParagraph"/>
        <w:numPr>
          <w:ilvl w:val="0"/>
          <w:numId w:val="1"/>
        </w:numPr>
        <w:spacing w:line="276" w:lineRule="auto"/>
        <w:ind w:left="360"/>
        <w:jc w:val="both"/>
        <w:rPr>
          <w:rFonts w:cstheme="minorHAnsi"/>
        </w:rPr>
      </w:pPr>
      <w:r w:rsidRPr="00116C03">
        <w:rPr>
          <w:rFonts w:cstheme="minorHAnsi"/>
        </w:rPr>
        <w:t>Mengevaluasi risiko tinggi di proses bisnis Kompartemen dengan menyesuaikan terhadap konteks dan tujuan Perusahaan, baik bersumber dari risiko operasional Kompartemen maupun Departemen di bawah Kompartemen yang bersifat tinggi dapat dijadikan ref</w:t>
      </w:r>
      <w:r w:rsidR="00532AFE">
        <w:rPr>
          <w:rFonts w:cstheme="minorHAnsi"/>
        </w:rPr>
        <w:t>e</w:t>
      </w:r>
      <w:r w:rsidRPr="00116C03">
        <w:rPr>
          <w:rFonts w:cstheme="minorHAnsi"/>
        </w:rPr>
        <w:t xml:space="preserve">rensi dalam penetapan usulan </w:t>
      </w:r>
      <w:r w:rsidR="00532AFE">
        <w:rPr>
          <w:rFonts w:cstheme="minorHAnsi"/>
        </w:rPr>
        <w:t>R</w:t>
      </w:r>
      <w:r w:rsidR="00532AFE" w:rsidRPr="00116C03">
        <w:rPr>
          <w:rFonts w:cstheme="minorHAnsi"/>
        </w:rPr>
        <w:t xml:space="preserve">isiko </w:t>
      </w:r>
      <w:r w:rsidR="00532AFE">
        <w:rPr>
          <w:rFonts w:cstheme="minorHAnsi"/>
        </w:rPr>
        <w:t>U</w:t>
      </w:r>
      <w:r w:rsidR="00532AFE" w:rsidRPr="00116C03">
        <w:rPr>
          <w:rFonts w:cstheme="minorHAnsi"/>
        </w:rPr>
        <w:t>tama</w:t>
      </w:r>
      <w:r w:rsidR="00532AFE">
        <w:rPr>
          <w:rFonts w:cstheme="minorHAnsi"/>
        </w:rPr>
        <w:t xml:space="preserve"> </w:t>
      </w:r>
      <w:r w:rsidR="00532AFE" w:rsidRPr="00116C03">
        <w:rPr>
          <w:rFonts w:cstheme="minorHAnsi"/>
        </w:rPr>
        <w:t>/</w:t>
      </w:r>
      <w:r w:rsidR="00532AFE">
        <w:rPr>
          <w:rFonts w:cstheme="minorHAnsi"/>
        </w:rPr>
        <w:t xml:space="preserve"> </w:t>
      </w:r>
      <w:r w:rsidR="00532AFE" w:rsidRPr="00532AFE">
        <w:rPr>
          <w:rFonts w:cstheme="minorHAnsi"/>
          <w:i/>
          <w:iCs/>
        </w:rPr>
        <w:t>Risk That Matter</w:t>
      </w:r>
      <w:r w:rsidR="00532AFE" w:rsidRPr="00116C03">
        <w:rPr>
          <w:rFonts w:cstheme="minorHAnsi"/>
        </w:rPr>
        <w:t xml:space="preserve"> (RTM)</w:t>
      </w:r>
      <w:r w:rsidRPr="00116C03">
        <w:rPr>
          <w:rFonts w:cstheme="minorHAnsi"/>
        </w:rPr>
        <w:t>.</w:t>
      </w:r>
    </w:p>
    <w:p w14:paraId="20FEDEAA" w14:textId="77777777" w:rsidR="00CC7345" w:rsidRPr="00116C03" w:rsidRDefault="00CC7345" w:rsidP="00CC7345">
      <w:pPr>
        <w:pStyle w:val="ListParagraph"/>
        <w:spacing w:line="276" w:lineRule="auto"/>
        <w:ind w:left="0"/>
        <w:jc w:val="both"/>
        <w:rPr>
          <w:rFonts w:cstheme="minorHAnsi"/>
        </w:rPr>
      </w:pPr>
    </w:p>
    <w:p w14:paraId="6CB0D794" w14:textId="77777777" w:rsidR="00F456CD" w:rsidRPr="00116C03" w:rsidRDefault="00F456CD" w:rsidP="00CC7345">
      <w:pPr>
        <w:pStyle w:val="ListParagraph"/>
        <w:spacing w:line="276" w:lineRule="auto"/>
        <w:ind w:left="0"/>
        <w:jc w:val="both"/>
        <w:rPr>
          <w:rFonts w:cstheme="minorHAnsi"/>
          <w:b/>
        </w:rPr>
      </w:pPr>
      <w:r w:rsidRPr="00116C03">
        <w:rPr>
          <w:rFonts w:cstheme="minorHAnsi"/>
          <w:b/>
        </w:rPr>
        <w:t>CARA MENGELOLA RISIKO STRATEGIS</w:t>
      </w:r>
    </w:p>
    <w:p w14:paraId="574B2EF7" w14:textId="77777777" w:rsidR="00F456CD" w:rsidRPr="00116C03" w:rsidRDefault="00F456CD" w:rsidP="00F456CD">
      <w:pPr>
        <w:pStyle w:val="ListParagraph"/>
        <w:numPr>
          <w:ilvl w:val="0"/>
          <w:numId w:val="2"/>
        </w:numPr>
        <w:spacing w:after="0" w:line="276" w:lineRule="auto"/>
        <w:ind w:left="360"/>
        <w:jc w:val="both"/>
        <w:rPr>
          <w:rFonts w:cstheme="minorHAnsi"/>
        </w:rPr>
      </w:pPr>
      <w:r w:rsidRPr="00116C03">
        <w:rPr>
          <w:rFonts w:cstheme="minorHAnsi"/>
        </w:rPr>
        <w:t>Membuat rencana kerja,</w:t>
      </w:r>
    </w:p>
    <w:p w14:paraId="7A55B0A3" w14:textId="77777777" w:rsidR="00F456CD" w:rsidRPr="00116C03" w:rsidRDefault="00F456CD" w:rsidP="00F456CD">
      <w:pPr>
        <w:numPr>
          <w:ilvl w:val="0"/>
          <w:numId w:val="2"/>
        </w:numPr>
        <w:spacing w:after="0" w:line="276" w:lineRule="auto"/>
        <w:ind w:left="360"/>
        <w:jc w:val="both"/>
        <w:rPr>
          <w:rFonts w:cstheme="minorHAnsi"/>
        </w:rPr>
      </w:pPr>
      <w:r w:rsidRPr="00116C03">
        <w:rPr>
          <w:rFonts w:cstheme="minorHAnsi"/>
        </w:rPr>
        <w:t>Membuat kebijakan untuk melaksanakan strategi yang telah ditentukan,</w:t>
      </w:r>
    </w:p>
    <w:p w14:paraId="44666788" w14:textId="77777777" w:rsidR="00F456CD" w:rsidRPr="00116C03" w:rsidRDefault="00F456CD" w:rsidP="00F456CD">
      <w:pPr>
        <w:numPr>
          <w:ilvl w:val="0"/>
          <w:numId w:val="2"/>
        </w:numPr>
        <w:spacing w:after="0" w:line="276" w:lineRule="auto"/>
        <w:ind w:left="360"/>
        <w:jc w:val="both"/>
        <w:rPr>
          <w:rFonts w:cstheme="minorHAnsi"/>
        </w:rPr>
      </w:pPr>
      <w:r w:rsidRPr="00116C03">
        <w:rPr>
          <w:rFonts w:cstheme="minorHAnsi"/>
        </w:rPr>
        <w:t xml:space="preserve">Melaksanakan </w:t>
      </w:r>
      <w:r w:rsidRPr="00116C03">
        <w:rPr>
          <w:rFonts w:cstheme="minorHAnsi"/>
          <w:i/>
        </w:rPr>
        <w:t>monitoring</w:t>
      </w:r>
      <w:r w:rsidRPr="00116C03">
        <w:rPr>
          <w:rFonts w:cstheme="minorHAnsi"/>
        </w:rPr>
        <w:t xml:space="preserve"> pencapaian rencana kerja secara periodik,</w:t>
      </w:r>
    </w:p>
    <w:p w14:paraId="279EB23C" w14:textId="77777777" w:rsidR="00F456CD" w:rsidRPr="00116C03" w:rsidRDefault="00F456CD" w:rsidP="00F456CD">
      <w:pPr>
        <w:numPr>
          <w:ilvl w:val="0"/>
          <w:numId w:val="2"/>
        </w:numPr>
        <w:spacing w:after="0" w:line="276" w:lineRule="auto"/>
        <w:ind w:left="360"/>
        <w:jc w:val="both"/>
        <w:rPr>
          <w:rFonts w:cstheme="minorHAnsi"/>
        </w:rPr>
      </w:pPr>
      <w:r w:rsidRPr="00116C03">
        <w:rPr>
          <w:rFonts w:cstheme="minorHAnsi"/>
        </w:rPr>
        <w:t>Melakukan evaluasi kembali atas hasil sementara yang dicapai, beserta faktor penyebab tidak tercapainya target, dilanjutkan dengan mitigasi atas faktor risiko penyebab kegagalan,</w:t>
      </w:r>
    </w:p>
    <w:p w14:paraId="0E287BDF" w14:textId="77777777" w:rsidR="00F456CD" w:rsidRPr="00116C03" w:rsidRDefault="00F456CD" w:rsidP="00F456CD">
      <w:pPr>
        <w:pStyle w:val="ListParagraph"/>
        <w:numPr>
          <w:ilvl w:val="0"/>
          <w:numId w:val="2"/>
        </w:numPr>
        <w:spacing w:after="0" w:line="276" w:lineRule="auto"/>
        <w:ind w:left="360"/>
        <w:jc w:val="both"/>
        <w:rPr>
          <w:rFonts w:cstheme="minorHAnsi"/>
        </w:rPr>
      </w:pPr>
      <w:r w:rsidRPr="00116C03">
        <w:rPr>
          <w:rFonts w:cstheme="minorHAnsi"/>
        </w:rPr>
        <w:t>Melakukan perbaikan atas rencana kerja semula dalam upaya mencapai target yang telah ditetapkan.</w:t>
      </w:r>
    </w:p>
    <w:p w14:paraId="4224C5D8" w14:textId="77777777" w:rsidR="00F456CD" w:rsidRPr="00116C03" w:rsidRDefault="00F456CD" w:rsidP="00F456CD">
      <w:pPr>
        <w:spacing w:after="0" w:line="276" w:lineRule="auto"/>
        <w:jc w:val="both"/>
        <w:rPr>
          <w:rFonts w:cstheme="minorHAnsi"/>
        </w:rPr>
      </w:pPr>
    </w:p>
    <w:p w14:paraId="17C6D347" w14:textId="77777777" w:rsidR="00E71122" w:rsidRPr="00116C03" w:rsidRDefault="00E71122" w:rsidP="00F456CD">
      <w:pPr>
        <w:spacing w:after="0" w:line="276" w:lineRule="auto"/>
        <w:jc w:val="both"/>
        <w:rPr>
          <w:rFonts w:cstheme="minorHAnsi"/>
        </w:rPr>
      </w:pPr>
    </w:p>
    <w:p w14:paraId="41A3FC2C" w14:textId="77777777" w:rsidR="00F456CD" w:rsidRPr="00116C03" w:rsidRDefault="00F456CD" w:rsidP="00F456CD">
      <w:pPr>
        <w:spacing w:line="276" w:lineRule="auto"/>
        <w:jc w:val="both"/>
        <w:rPr>
          <w:rFonts w:cstheme="minorHAnsi"/>
        </w:rPr>
      </w:pPr>
    </w:p>
    <w:p w14:paraId="4B0DF25C" w14:textId="77777777" w:rsidR="00D5167F" w:rsidRPr="00116C03" w:rsidRDefault="00D5167F" w:rsidP="00D5167F">
      <w:pPr>
        <w:spacing w:line="276" w:lineRule="auto"/>
        <w:ind w:left="-540" w:right="-450"/>
        <w:jc w:val="both"/>
        <w:rPr>
          <w:rFonts w:cstheme="minorHAnsi"/>
        </w:rPr>
      </w:pPr>
    </w:p>
    <w:p w14:paraId="71178D1C" w14:textId="77777777" w:rsidR="007F4DF3" w:rsidRPr="00116C03" w:rsidRDefault="007F4DF3" w:rsidP="007F4DF3">
      <w:pPr>
        <w:spacing w:line="276" w:lineRule="auto"/>
        <w:ind w:left="-180"/>
        <w:rPr>
          <w:rFonts w:cstheme="minorHAnsi"/>
          <w:b/>
        </w:rPr>
      </w:pPr>
    </w:p>
    <w:p w14:paraId="2F8D5546" w14:textId="77777777" w:rsidR="00CC7345" w:rsidRPr="00116C03" w:rsidRDefault="00CC7345" w:rsidP="007F4DF3">
      <w:pPr>
        <w:spacing w:after="0" w:line="276" w:lineRule="auto"/>
        <w:ind w:left="-180"/>
        <w:rPr>
          <w:rFonts w:cstheme="minorHAnsi"/>
          <w:b/>
        </w:rPr>
        <w:sectPr w:rsidR="00CC7345" w:rsidRPr="00116C03" w:rsidSect="004F5EA4">
          <w:headerReference w:type="default" r:id="rId11"/>
          <w:footerReference w:type="default" r:id="rId12"/>
          <w:pgSz w:w="12240" w:h="15840"/>
          <w:pgMar w:top="1440" w:right="1440" w:bottom="1440" w:left="1440" w:header="720" w:footer="720" w:gutter="0"/>
          <w:cols w:space="720"/>
          <w:docGrid w:linePitch="360"/>
        </w:sectPr>
      </w:pPr>
    </w:p>
    <w:p w14:paraId="5C0D19B2" w14:textId="50443F23" w:rsidR="00AB21E0" w:rsidRPr="00116C03" w:rsidRDefault="00C5035E" w:rsidP="0032266D">
      <w:pPr>
        <w:pStyle w:val="ListParagraph"/>
        <w:numPr>
          <w:ilvl w:val="0"/>
          <w:numId w:val="5"/>
        </w:numPr>
        <w:ind w:left="360" w:hanging="360"/>
        <w:rPr>
          <w:rFonts w:cstheme="minorHAnsi"/>
          <w:b/>
        </w:rPr>
      </w:pPr>
      <w:r w:rsidRPr="00116C03">
        <w:rPr>
          <w:rFonts w:cstheme="minorHAnsi"/>
          <w:b/>
          <w:lang w:val="id-ID"/>
        </w:rPr>
        <w:lastRenderedPageBreak/>
        <w:t xml:space="preserve">RISIKO BIDANG </w:t>
      </w:r>
      <w:r w:rsidR="00393D1D">
        <w:rPr>
          <w:rFonts w:cstheme="minorHAnsi"/>
          <w:b/>
        </w:rPr>
        <w:t>PRODUKSI</w:t>
      </w:r>
      <w:r w:rsidR="00E961D8" w:rsidRPr="00116C03">
        <w:rPr>
          <w:rFonts w:cstheme="minorHAnsi"/>
          <w:b/>
          <w:lang w:val="id-ID"/>
        </w:rPr>
        <w:t xml:space="preserve"> </w:t>
      </w:r>
      <w:r w:rsidRPr="00116C03">
        <w:rPr>
          <w:rFonts w:cstheme="minorHAnsi"/>
          <w:b/>
          <w:lang w:val="id-ID"/>
        </w:rPr>
        <w:t xml:space="preserve"> PADA R</w:t>
      </w:r>
      <w:r w:rsidR="007162FA">
        <w:rPr>
          <w:rFonts w:cstheme="minorHAnsi"/>
          <w:b/>
          <w:lang w:val="en-ID"/>
        </w:rPr>
        <w:t>KAP</w:t>
      </w:r>
      <w:r w:rsidRPr="00116C03">
        <w:rPr>
          <w:rFonts w:cstheme="minorHAnsi"/>
          <w:b/>
          <w:lang w:val="id-ID"/>
        </w:rPr>
        <w:t xml:space="preserve"> PT PUPUK KALTIM 20</w:t>
      </w:r>
      <w:r w:rsidR="00116C03" w:rsidRPr="00116C03">
        <w:rPr>
          <w:rFonts w:cstheme="minorHAnsi"/>
          <w:b/>
        </w:rPr>
        <w:t>2</w:t>
      </w:r>
      <w:r w:rsidRPr="00116C03">
        <w:rPr>
          <w:rFonts w:cstheme="minorHAnsi"/>
          <w:b/>
          <w:lang w:val="id-ID"/>
        </w:rPr>
        <w:t>2</w:t>
      </w:r>
    </w:p>
    <w:tbl>
      <w:tblPr>
        <w:tblStyle w:val="TableGrid"/>
        <w:tblW w:w="13528" w:type="dxa"/>
        <w:tblInd w:w="-95" w:type="dxa"/>
        <w:tblLayout w:type="fixed"/>
        <w:tblLook w:val="04A0" w:firstRow="1" w:lastRow="0" w:firstColumn="1" w:lastColumn="0" w:noHBand="0" w:noVBand="1"/>
      </w:tblPr>
      <w:tblGrid>
        <w:gridCol w:w="1263"/>
        <w:gridCol w:w="1946"/>
        <w:gridCol w:w="1276"/>
        <w:gridCol w:w="2082"/>
        <w:gridCol w:w="308"/>
        <w:gridCol w:w="331"/>
        <w:gridCol w:w="773"/>
        <w:gridCol w:w="2911"/>
        <w:gridCol w:w="270"/>
        <w:gridCol w:w="270"/>
        <w:gridCol w:w="540"/>
        <w:gridCol w:w="1558"/>
      </w:tblGrid>
      <w:tr w:rsidR="00AB21E0" w:rsidRPr="00116C03" w14:paraId="1A2060D2" w14:textId="77777777" w:rsidTr="00EC7000">
        <w:trPr>
          <w:tblHeader/>
        </w:trPr>
        <w:tc>
          <w:tcPr>
            <w:tcW w:w="1263" w:type="dxa"/>
            <w:vMerge w:val="restart"/>
            <w:shd w:val="clear" w:color="auto" w:fill="FFFF00"/>
            <w:vAlign w:val="center"/>
          </w:tcPr>
          <w:p w14:paraId="7D9FB580" w14:textId="77777777" w:rsidR="00AB21E0" w:rsidRPr="00116C03" w:rsidRDefault="00AB21E0" w:rsidP="00524418">
            <w:pPr>
              <w:jc w:val="center"/>
              <w:rPr>
                <w:rFonts w:cstheme="minorHAnsi"/>
                <w:b/>
                <w:sz w:val="18"/>
                <w:szCs w:val="18"/>
              </w:rPr>
            </w:pPr>
            <w:r w:rsidRPr="00116C03">
              <w:rPr>
                <w:rFonts w:cstheme="minorHAnsi"/>
                <w:b/>
                <w:sz w:val="18"/>
                <w:szCs w:val="18"/>
              </w:rPr>
              <w:t>Sasaran Perusahaan</w:t>
            </w:r>
          </w:p>
        </w:tc>
        <w:tc>
          <w:tcPr>
            <w:tcW w:w="1946" w:type="dxa"/>
            <w:vMerge w:val="restart"/>
            <w:shd w:val="clear" w:color="auto" w:fill="FFFF00"/>
            <w:vAlign w:val="center"/>
          </w:tcPr>
          <w:p w14:paraId="7302E8A8" w14:textId="77777777" w:rsidR="00AB21E0" w:rsidRPr="00116C03" w:rsidRDefault="00AB21E0" w:rsidP="00524418">
            <w:pPr>
              <w:jc w:val="center"/>
              <w:rPr>
                <w:rFonts w:cstheme="minorHAnsi"/>
                <w:b/>
                <w:sz w:val="18"/>
                <w:szCs w:val="18"/>
              </w:rPr>
            </w:pPr>
            <w:r w:rsidRPr="00116C03">
              <w:rPr>
                <w:rFonts w:cstheme="minorHAnsi"/>
                <w:b/>
                <w:sz w:val="18"/>
                <w:szCs w:val="18"/>
              </w:rPr>
              <w:t>Nama Risiko</w:t>
            </w:r>
          </w:p>
        </w:tc>
        <w:tc>
          <w:tcPr>
            <w:tcW w:w="4770" w:type="dxa"/>
            <w:gridSpan w:val="5"/>
            <w:shd w:val="clear" w:color="auto" w:fill="FFFF00"/>
            <w:vAlign w:val="center"/>
          </w:tcPr>
          <w:p w14:paraId="51A46A4B" w14:textId="77777777" w:rsidR="00AB21E0" w:rsidRPr="00116C03" w:rsidRDefault="00AB21E0" w:rsidP="00524418">
            <w:pPr>
              <w:jc w:val="center"/>
              <w:rPr>
                <w:rFonts w:cstheme="minorHAnsi"/>
                <w:b/>
                <w:sz w:val="18"/>
                <w:szCs w:val="18"/>
              </w:rPr>
            </w:pPr>
            <w:r w:rsidRPr="00116C03">
              <w:rPr>
                <w:rFonts w:cstheme="minorHAnsi"/>
                <w:b/>
                <w:sz w:val="18"/>
                <w:szCs w:val="18"/>
              </w:rPr>
              <w:t>Inherent Risk</w:t>
            </w:r>
          </w:p>
        </w:tc>
        <w:tc>
          <w:tcPr>
            <w:tcW w:w="5549" w:type="dxa"/>
            <w:gridSpan w:val="5"/>
            <w:shd w:val="clear" w:color="auto" w:fill="FFFF00"/>
            <w:vAlign w:val="center"/>
          </w:tcPr>
          <w:p w14:paraId="2B8EA36D" w14:textId="77777777" w:rsidR="00AB21E0" w:rsidRPr="00116C03" w:rsidRDefault="00AB21E0" w:rsidP="00524418">
            <w:pPr>
              <w:jc w:val="center"/>
              <w:rPr>
                <w:rFonts w:cstheme="minorHAnsi"/>
                <w:b/>
                <w:sz w:val="18"/>
                <w:szCs w:val="18"/>
              </w:rPr>
            </w:pPr>
            <w:r w:rsidRPr="00116C03">
              <w:rPr>
                <w:rFonts w:cstheme="minorHAnsi"/>
                <w:b/>
                <w:sz w:val="18"/>
                <w:szCs w:val="18"/>
              </w:rPr>
              <w:t>Residual Risk</w:t>
            </w:r>
          </w:p>
        </w:tc>
      </w:tr>
      <w:tr w:rsidR="00AB21E0" w:rsidRPr="00116C03" w14:paraId="00E29C41" w14:textId="77777777" w:rsidTr="00EC7000">
        <w:tc>
          <w:tcPr>
            <w:tcW w:w="1263" w:type="dxa"/>
            <w:vMerge/>
            <w:shd w:val="clear" w:color="auto" w:fill="FFFF00"/>
          </w:tcPr>
          <w:p w14:paraId="672F120F" w14:textId="77777777" w:rsidR="00AB21E0" w:rsidRPr="00116C03" w:rsidRDefault="00AB21E0" w:rsidP="00524418">
            <w:pPr>
              <w:jc w:val="center"/>
              <w:rPr>
                <w:rFonts w:cstheme="minorHAnsi"/>
                <w:b/>
                <w:sz w:val="18"/>
                <w:szCs w:val="18"/>
              </w:rPr>
            </w:pPr>
          </w:p>
        </w:tc>
        <w:tc>
          <w:tcPr>
            <w:tcW w:w="1946" w:type="dxa"/>
            <w:vMerge/>
            <w:shd w:val="clear" w:color="auto" w:fill="FFFF00"/>
            <w:vAlign w:val="center"/>
          </w:tcPr>
          <w:p w14:paraId="13D4A504" w14:textId="77777777" w:rsidR="00AB21E0" w:rsidRPr="00116C03" w:rsidRDefault="00AB21E0" w:rsidP="00524418">
            <w:pPr>
              <w:jc w:val="center"/>
              <w:rPr>
                <w:rFonts w:cstheme="minorHAnsi"/>
                <w:b/>
                <w:sz w:val="18"/>
                <w:szCs w:val="18"/>
              </w:rPr>
            </w:pPr>
          </w:p>
        </w:tc>
        <w:tc>
          <w:tcPr>
            <w:tcW w:w="1276" w:type="dxa"/>
            <w:shd w:val="clear" w:color="auto" w:fill="FFFF00"/>
            <w:vAlign w:val="center"/>
          </w:tcPr>
          <w:p w14:paraId="5FCB3C94" w14:textId="77777777" w:rsidR="00AB21E0" w:rsidRPr="00116C03" w:rsidRDefault="00AB21E0" w:rsidP="00524418">
            <w:pPr>
              <w:jc w:val="center"/>
              <w:rPr>
                <w:rFonts w:cstheme="minorHAnsi"/>
                <w:b/>
                <w:sz w:val="18"/>
                <w:szCs w:val="18"/>
              </w:rPr>
            </w:pPr>
            <w:r w:rsidRPr="00116C03">
              <w:rPr>
                <w:rFonts w:cstheme="minorHAnsi"/>
                <w:b/>
                <w:sz w:val="18"/>
                <w:szCs w:val="18"/>
              </w:rPr>
              <w:t>Sebab</w:t>
            </w:r>
          </w:p>
        </w:tc>
        <w:tc>
          <w:tcPr>
            <w:tcW w:w="2082" w:type="dxa"/>
            <w:shd w:val="clear" w:color="auto" w:fill="FFFF00"/>
            <w:vAlign w:val="center"/>
          </w:tcPr>
          <w:p w14:paraId="12DFE777" w14:textId="77777777" w:rsidR="00AB21E0" w:rsidRPr="00116C03" w:rsidRDefault="00AB21E0" w:rsidP="00524418">
            <w:pPr>
              <w:jc w:val="center"/>
              <w:rPr>
                <w:rFonts w:cstheme="minorHAnsi"/>
                <w:b/>
                <w:sz w:val="18"/>
                <w:szCs w:val="18"/>
              </w:rPr>
            </w:pPr>
            <w:r w:rsidRPr="00116C03">
              <w:rPr>
                <w:rFonts w:cstheme="minorHAnsi"/>
                <w:b/>
                <w:sz w:val="18"/>
                <w:szCs w:val="18"/>
              </w:rPr>
              <w:t xml:space="preserve">Dampak </w:t>
            </w:r>
          </w:p>
        </w:tc>
        <w:tc>
          <w:tcPr>
            <w:tcW w:w="308" w:type="dxa"/>
            <w:shd w:val="clear" w:color="auto" w:fill="FFFF00"/>
            <w:vAlign w:val="center"/>
          </w:tcPr>
          <w:p w14:paraId="32BF70B6" w14:textId="77777777" w:rsidR="00AB21E0" w:rsidRPr="00116C03" w:rsidRDefault="00AB21E0" w:rsidP="00524418">
            <w:pPr>
              <w:jc w:val="center"/>
              <w:rPr>
                <w:rFonts w:cstheme="minorHAnsi"/>
                <w:b/>
                <w:sz w:val="18"/>
                <w:szCs w:val="18"/>
              </w:rPr>
            </w:pPr>
            <w:r w:rsidRPr="00116C03">
              <w:rPr>
                <w:rFonts w:cstheme="minorHAnsi"/>
                <w:b/>
                <w:sz w:val="18"/>
                <w:szCs w:val="18"/>
              </w:rPr>
              <w:t>L</w:t>
            </w:r>
          </w:p>
        </w:tc>
        <w:tc>
          <w:tcPr>
            <w:tcW w:w="331" w:type="dxa"/>
            <w:shd w:val="clear" w:color="auto" w:fill="FFFF00"/>
            <w:vAlign w:val="center"/>
          </w:tcPr>
          <w:p w14:paraId="7553BD99" w14:textId="77777777" w:rsidR="00AB21E0" w:rsidRPr="00116C03" w:rsidRDefault="00AB21E0" w:rsidP="00524418">
            <w:pPr>
              <w:jc w:val="center"/>
              <w:rPr>
                <w:rFonts w:cstheme="minorHAnsi"/>
                <w:b/>
                <w:sz w:val="18"/>
                <w:szCs w:val="18"/>
              </w:rPr>
            </w:pPr>
            <w:r w:rsidRPr="00116C03">
              <w:rPr>
                <w:rFonts w:cstheme="minorHAnsi"/>
                <w:b/>
                <w:sz w:val="18"/>
                <w:szCs w:val="18"/>
              </w:rPr>
              <w:t>C</w:t>
            </w:r>
          </w:p>
        </w:tc>
        <w:tc>
          <w:tcPr>
            <w:tcW w:w="773" w:type="dxa"/>
            <w:shd w:val="clear" w:color="auto" w:fill="FFFF00"/>
            <w:vAlign w:val="center"/>
          </w:tcPr>
          <w:p w14:paraId="289D7B5D" w14:textId="77777777" w:rsidR="00AB21E0" w:rsidRPr="00116C03" w:rsidRDefault="00AB21E0" w:rsidP="00524418">
            <w:pPr>
              <w:jc w:val="center"/>
              <w:rPr>
                <w:rFonts w:cstheme="minorHAnsi"/>
                <w:b/>
                <w:sz w:val="18"/>
                <w:szCs w:val="18"/>
              </w:rPr>
            </w:pPr>
            <w:r w:rsidRPr="00116C03">
              <w:rPr>
                <w:rFonts w:cstheme="minorHAnsi"/>
                <w:b/>
                <w:sz w:val="18"/>
                <w:szCs w:val="18"/>
              </w:rPr>
              <w:t>LxC</w:t>
            </w:r>
          </w:p>
        </w:tc>
        <w:tc>
          <w:tcPr>
            <w:tcW w:w="2911" w:type="dxa"/>
            <w:shd w:val="clear" w:color="auto" w:fill="FFFF00"/>
            <w:vAlign w:val="center"/>
          </w:tcPr>
          <w:p w14:paraId="3C925E1A" w14:textId="77777777" w:rsidR="00AB21E0" w:rsidRPr="00116C03" w:rsidRDefault="00AB21E0" w:rsidP="00524418">
            <w:pPr>
              <w:jc w:val="center"/>
              <w:rPr>
                <w:rFonts w:cstheme="minorHAnsi"/>
                <w:b/>
                <w:sz w:val="18"/>
                <w:szCs w:val="18"/>
              </w:rPr>
            </w:pPr>
            <w:r w:rsidRPr="00116C03">
              <w:rPr>
                <w:rFonts w:cstheme="minorHAnsi"/>
                <w:b/>
                <w:sz w:val="18"/>
                <w:szCs w:val="18"/>
              </w:rPr>
              <w:t>MItigasi Risiko</w:t>
            </w:r>
          </w:p>
        </w:tc>
        <w:tc>
          <w:tcPr>
            <w:tcW w:w="270" w:type="dxa"/>
            <w:shd w:val="clear" w:color="auto" w:fill="FFFF00"/>
            <w:vAlign w:val="center"/>
          </w:tcPr>
          <w:p w14:paraId="5630D194" w14:textId="77777777" w:rsidR="00AB21E0" w:rsidRPr="00116C03" w:rsidRDefault="00AB21E0" w:rsidP="00524418">
            <w:pPr>
              <w:jc w:val="center"/>
              <w:rPr>
                <w:rFonts w:cstheme="minorHAnsi"/>
                <w:b/>
                <w:sz w:val="18"/>
                <w:szCs w:val="18"/>
              </w:rPr>
            </w:pPr>
            <w:r w:rsidRPr="00116C03">
              <w:rPr>
                <w:rFonts w:cstheme="minorHAnsi"/>
                <w:b/>
                <w:sz w:val="18"/>
                <w:szCs w:val="18"/>
              </w:rPr>
              <w:t>L</w:t>
            </w:r>
          </w:p>
        </w:tc>
        <w:tc>
          <w:tcPr>
            <w:tcW w:w="270" w:type="dxa"/>
            <w:shd w:val="clear" w:color="auto" w:fill="FFFF00"/>
            <w:vAlign w:val="center"/>
          </w:tcPr>
          <w:p w14:paraId="29E4F535" w14:textId="77777777" w:rsidR="00AB21E0" w:rsidRPr="00116C03" w:rsidRDefault="00AB21E0" w:rsidP="00524418">
            <w:pPr>
              <w:jc w:val="center"/>
              <w:rPr>
                <w:rFonts w:cstheme="minorHAnsi"/>
                <w:b/>
                <w:sz w:val="18"/>
                <w:szCs w:val="18"/>
              </w:rPr>
            </w:pPr>
            <w:r w:rsidRPr="00116C03">
              <w:rPr>
                <w:rFonts w:cstheme="minorHAnsi"/>
                <w:b/>
                <w:sz w:val="18"/>
                <w:szCs w:val="18"/>
              </w:rPr>
              <w:t>C</w:t>
            </w:r>
          </w:p>
        </w:tc>
        <w:tc>
          <w:tcPr>
            <w:tcW w:w="540" w:type="dxa"/>
            <w:shd w:val="clear" w:color="auto" w:fill="FFFF00"/>
            <w:vAlign w:val="center"/>
          </w:tcPr>
          <w:p w14:paraId="4F9FAEF2" w14:textId="77777777" w:rsidR="00AB21E0" w:rsidRPr="00116C03" w:rsidRDefault="00AB21E0" w:rsidP="00524418">
            <w:pPr>
              <w:jc w:val="center"/>
              <w:rPr>
                <w:rFonts w:cstheme="minorHAnsi"/>
                <w:b/>
                <w:sz w:val="18"/>
                <w:szCs w:val="18"/>
              </w:rPr>
            </w:pPr>
            <w:r w:rsidRPr="00116C03">
              <w:rPr>
                <w:rFonts w:cstheme="minorHAnsi"/>
                <w:b/>
                <w:sz w:val="18"/>
                <w:szCs w:val="18"/>
              </w:rPr>
              <w:t>LxC</w:t>
            </w:r>
          </w:p>
        </w:tc>
        <w:tc>
          <w:tcPr>
            <w:tcW w:w="1558" w:type="dxa"/>
            <w:shd w:val="clear" w:color="auto" w:fill="FFFF00"/>
            <w:vAlign w:val="center"/>
          </w:tcPr>
          <w:p w14:paraId="3C0758B3" w14:textId="77777777" w:rsidR="00AB21E0" w:rsidRPr="00116C03" w:rsidRDefault="00AB21E0" w:rsidP="00524418">
            <w:pPr>
              <w:jc w:val="center"/>
              <w:rPr>
                <w:rFonts w:cstheme="minorHAnsi"/>
                <w:b/>
                <w:sz w:val="18"/>
                <w:szCs w:val="18"/>
              </w:rPr>
            </w:pPr>
            <w:r w:rsidRPr="00116C03">
              <w:rPr>
                <w:rFonts w:cstheme="minorHAnsi"/>
                <w:b/>
                <w:sz w:val="18"/>
                <w:szCs w:val="18"/>
              </w:rPr>
              <w:t>Penanggung Jawab</w:t>
            </w:r>
          </w:p>
        </w:tc>
      </w:tr>
      <w:tr w:rsidR="00E961D8" w:rsidRPr="00116C03" w14:paraId="0CDE3EA7" w14:textId="77777777" w:rsidTr="00EC7000">
        <w:tc>
          <w:tcPr>
            <w:tcW w:w="1263" w:type="dxa"/>
          </w:tcPr>
          <w:p w14:paraId="68935BF9" w14:textId="77777777" w:rsidR="00C94B1F" w:rsidRPr="006D7598" w:rsidRDefault="00C94B1F" w:rsidP="00C94B1F">
            <w:pPr>
              <w:jc w:val="both"/>
              <w:rPr>
                <w:rFonts w:cstheme="minorHAnsi"/>
                <w:color w:val="000000" w:themeColor="text1"/>
                <w:sz w:val="24"/>
                <w:szCs w:val="24"/>
              </w:rPr>
            </w:pPr>
            <w:r w:rsidRPr="00C94B1F">
              <w:rPr>
                <w:rFonts w:eastAsia="Arial Narrow" w:cstheme="minorHAnsi"/>
                <w:color w:val="000000" w:themeColor="text1"/>
                <w:sz w:val="18"/>
                <w:szCs w:val="24"/>
              </w:rPr>
              <w:t>Menjaga kondisi operasional Pabrik untuk mencapai target produksi</w:t>
            </w:r>
          </w:p>
          <w:p w14:paraId="10911932" w14:textId="3126A174" w:rsidR="00E961D8" w:rsidRPr="00116C03" w:rsidRDefault="00E961D8" w:rsidP="00524418">
            <w:pPr>
              <w:rPr>
                <w:rFonts w:cstheme="minorHAnsi"/>
                <w:sz w:val="18"/>
                <w:szCs w:val="18"/>
              </w:rPr>
            </w:pPr>
          </w:p>
        </w:tc>
        <w:tc>
          <w:tcPr>
            <w:tcW w:w="1946" w:type="dxa"/>
          </w:tcPr>
          <w:p w14:paraId="298053C1" w14:textId="1C99BCE4" w:rsidR="00E961D8" w:rsidRPr="00116C03" w:rsidRDefault="00C94B1F" w:rsidP="0040240F">
            <w:pPr>
              <w:rPr>
                <w:rFonts w:cstheme="minorHAnsi"/>
                <w:sz w:val="18"/>
                <w:szCs w:val="18"/>
              </w:rPr>
            </w:pPr>
            <w:r w:rsidRPr="008A20F9">
              <w:rPr>
                <w:rFonts w:cstheme="minorHAnsi"/>
                <w:i/>
                <w:iCs/>
                <w:color w:val="000000" w:themeColor="text1"/>
                <w:sz w:val="18"/>
                <w:szCs w:val="18"/>
                <w:lang w:val="en-GB"/>
              </w:rPr>
              <w:t>Unscheduled</w:t>
            </w:r>
            <w:r w:rsidRPr="008A20F9">
              <w:rPr>
                <w:rFonts w:cstheme="minorHAnsi"/>
                <w:color w:val="000000" w:themeColor="text1"/>
                <w:sz w:val="18"/>
                <w:szCs w:val="18"/>
                <w:lang w:val="en-GB"/>
              </w:rPr>
              <w:t xml:space="preserve"> </w:t>
            </w:r>
            <w:r w:rsidRPr="008A20F9">
              <w:rPr>
                <w:rFonts w:cstheme="minorHAnsi"/>
                <w:i/>
                <w:iCs/>
                <w:color w:val="000000" w:themeColor="text1"/>
                <w:sz w:val="18"/>
                <w:szCs w:val="18"/>
                <w:lang w:val="en-GB"/>
              </w:rPr>
              <w:t>Shutdown</w:t>
            </w:r>
          </w:p>
        </w:tc>
        <w:tc>
          <w:tcPr>
            <w:tcW w:w="1276" w:type="dxa"/>
          </w:tcPr>
          <w:p w14:paraId="6BEAB6A7" w14:textId="77777777" w:rsidR="00E961D8" w:rsidRPr="00116C03" w:rsidRDefault="00E961D8" w:rsidP="0040240F">
            <w:pPr>
              <w:ind w:left="229" w:hanging="229"/>
              <w:rPr>
                <w:rFonts w:cstheme="minorHAnsi"/>
                <w:sz w:val="18"/>
                <w:szCs w:val="18"/>
              </w:rPr>
            </w:pPr>
          </w:p>
        </w:tc>
        <w:tc>
          <w:tcPr>
            <w:tcW w:w="2082" w:type="dxa"/>
          </w:tcPr>
          <w:p w14:paraId="10F3ECDB" w14:textId="77777777" w:rsidR="00C94B1F" w:rsidRDefault="00C94B1F" w:rsidP="0040240F">
            <w:pPr>
              <w:rPr>
                <w:rFonts w:cstheme="minorHAnsi"/>
                <w:color w:val="000000" w:themeColor="text1"/>
                <w:sz w:val="18"/>
                <w:szCs w:val="18"/>
              </w:rPr>
            </w:pPr>
            <w:r>
              <w:rPr>
                <w:rFonts w:cstheme="minorHAnsi"/>
                <w:color w:val="000000" w:themeColor="text1"/>
                <w:sz w:val="18"/>
                <w:szCs w:val="18"/>
              </w:rPr>
              <w:t>(Kualitatif)</w:t>
            </w:r>
          </w:p>
          <w:p w14:paraId="64AB75A7" w14:textId="576D2366" w:rsidR="00E961D8" w:rsidRPr="00116C03" w:rsidRDefault="00C94B1F" w:rsidP="0040240F">
            <w:pPr>
              <w:rPr>
                <w:rFonts w:cstheme="minorHAnsi"/>
                <w:sz w:val="18"/>
                <w:szCs w:val="18"/>
              </w:rPr>
            </w:pPr>
            <w:r w:rsidRPr="008A20F9">
              <w:rPr>
                <w:rFonts w:cstheme="minorHAnsi"/>
                <w:color w:val="000000" w:themeColor="text1"/>
                <w:sz w:val="18"/>
                <w:szCs w:val="18"/>
              </w:rPr>
              <w:t>Target RKAP tidak terpenuhi</w:t>
            </w:r>
          </w:p>
        </w:tc>
        <w:tc>
          <w:tcPr>
            <w:tcW w:w="308" w:type="dxa"/>
          </w:tcPr>
          <w:p w14:paraId="20CD7F55" w14:textId="5AC9C77D" w:rsidR="00E961D8" w:rsidRPr="00116C03" w:rsidRDefault="00E961D8" w:rsidP="0040240F">
            <w:pPr>
              <w:jc w:val="center"/>
              <w:rPr>
                <w:rFonts w:cstheme="minorHAnsi"/>
                <w:sz w:val="18"/>
                <w:szCs w:val="18"/>
              </w:rPr>
            </w:pPr>
          </w:p>
        </w:tc>
        <w:tc>
          <w:tcPr>
            <w:tcW w:w="331" w:type="dxa"/>
          </w:tcPr>
          <w:p w14:paraId="069A966E" w14:textId="593B80D1" w:rsidR="00E961D8" w:rsidRPr="00116C03" w:rsidRDefault="00E961D8" w:rsidP="0040240F">
            <w:pPr>
              <w:jc w:val="center"/>
              <w:rPr>
                <w:rFonts w:cstheme="minorHAnsi"/>
                <w:sz w:val="18"/>
                <w:szCs w:val="18"/>
                <w:lang w:val="id-ID"/>
              </w:rPr>
            </w:pPr>
          </w:p>
        </w:tc>
        <w:tc>
          <w:tcPr>
            <w:tcW w:w="773" w:type="dxa"/>
          </w:tcPr>
          <w:p w14:paraId="7389B66D" w14:textId="63FF6E68" w:rsidR="00E961D8" w:rsidRPr="00116C03" w:rsidRDefault="00E961D8" w:rsidP="0040240F">
            <w:pPr>
              <w:jc w:val="center"/>
              <w:rPr>
                <w:rFonts w:cstheme="minorHAnsi"/>
                <w:sz w:val="18"/>
                <w:szCs w:val="18"/>
                <w:lang w:val="id-ID"/>
              </w:rPr>
            </w:pPr>
          </w:p>
        </w:tc>
        <w:tc>
          <w:tcPr>
            <w:tcW w:w="2911" w:type="dxa"/>
          </w:tcPr>
          <w:p w14:paraId="0EA2699E" w14:textId="77777777" w:rsidR="00C94B1F" w:rsidRPr="008A20F9" w:rsidRDefault="00C94B1F" w:rsidP="00C94B1F">
            <w:pPr>
              <w:pStyle w:val="ListParagraph"/>
              <w:widowControl w:val="0"/>
              <w:numPr>
                <w:ilvl w:val="0"/>
                <w:numId w:val="30"/>
              </w:numPr>
              <w:adjustRightInd w:val="0"/>
              <w:ind w:left="317" w:hanging="382"/>
              <w:jc w:val="both"/>
              <w:textAlignment w:val="baseline"/>
              <w:rPr>
                <w:rFonts w:cstheme="minorHAnsi"/>
                <w:color w:val="000000" w:themeColor="text1"/>
                <w:sz w:val="18"/>
                <w:szCs w:val="18"/>
              </w:rPr>
            </w:pPr>
            <w:r w:rsidRPr="008A20F9">
              <w:rPr>
                <w:rFonts w:cstheme="minorHAnsi"/>
                <w:color w:val="000000" w:themeColor="text1"/>
                <w:sz w:val="18"/>
                <w:szCs w:val="18"/>
              </w:rPr>
              <w:t>Mengimplementasikan Sistem Manajemen Aset ke seluruh pabrik dan mengintegrasikan ke SMT</w:t>
            </w:r>
          </w:p>
          <w:p w14:paraId="07BA8833" w14:textId="77777777" w:rsidR="00C94B1F" w:rsidRPr="008A20F9" w:rsidRDefault="00C94B1F" w:rsidP="00C94B1F">
            <w:pPr>
              <w:pStyle w:val="ListParagraph"/>
              <w:widowControl w:val="0"/>
              <w:numPr>
                <w:ilvl w:val="0"/>
                <w:numId w:val="30"/>
              </w:numPr>
              <w:adjustRightInd w:val="0"/>
              <w:ind w:left="317" w:hanging="382"/>
              <w:jc w:val="both"/>
              <w:textAlignment w:val="baseline"/>
              <w:rPr>
                <w:rFonts w:cstheme="minorHAnsi"/>
                <w:color w:val="000000" w:themeColor="text1"/>
                <w:sz w:val="18"/>
                <w:szCs w:val="18"/>
              </w:rPr>
            </w:pPr>
            <w:r w:rsidRPr="008A20F9">
              <w:rPr>
                <w:rFonts w:cstheme="minorHAnsi"/>
                <w:color w:val="000000" w:themeColor="text1"/>
                <w:sz w:val="18"/>
                <w:szCs w:val="18"/>
              </w:rPr>
              <w:t xml:space="preserve">Melaksanakan program </w:t>
            </w:r>
            <w:r w:rsidRPr="008A20F9">
              <w:rPr>
                <w:rFonts w:cstheme="minorHAnsi"/>
                <w:i/>
                <w:iCs/>
                <w:color w:val="000000" w:themeColor="text1"/>
                <w:sz w:val="18"/>
                <w:szCs w:val="18"/>
              </w:rPr>
              <w:t>preventive</w:t>
            </w:r>
            <w:r w:rsidRPr="008A20F9">
              <w:rPr>
                <w:rFonts w:cstheme="minorHAnsi"/>
                <w:color w:val="000000" w:themeColor="text1"/>
                <w:sz w:val="18"/>
                <w:szCs w:val="18"/>
              </w:rPr>
              <w:t xml:space="preserve">, </w:t>
            </w:r>
            <w:r w:rsidRPr="008A20F9">
              <w:rPr>
                <w:rFonts w:cstheme="minorHAnsi"/>
                <w:i/>
                <w:iCs/>
                <w:color w:val="000000" w:themeColor="text1"/>
                <w:sz w:val="18"/>
                <w:szCs w:val="18"/>
              </w:rPr>
              <w:t>predictive</w:t>
            </w:r>
            <w:r w:rsidRPr="008A20F9">
              <w:rPr>
                <w:rFonts w:cstheme="minorHAnsi"/>
                <w:color w:val="000000" w:themeColor="text1"/>
                <w:sz w:val="18"/>
                <w:szCs w:val="18"/>
              </w:rPr>
              <w:t xml:space="preserve"> </w:t>
            </w:r>
            <w:r w:rsidRPr="008A20F9">
              <w:rPr>
                <w:rFonts w:cstheme="minorHAnsi"/>
                <w:i/>
                <w:iCs/>
                <w:color w:val="000000" w:themeColor="text1"/>
                <w:sz w:val="18"/>
                <w:szCs w:val="18"/>
              </w:rPr>
              <w:t>maintenance</w:t>
            </w:r>
            <w:r w:rsidRPr="008A20F9">
              <w:rPr>
                <w:rFonts w:cstheme="minorHAnsi"/>
                <w:color w:val="000000" w:themeColor="text1"/>
                <w:sz w:val="18"/>
                <w:szCs w:val="18"/>
              </w:rPr>
              <w:t xml:space="preserve">, </w:t>
            </w:r>
            <w:r w:rsidRPr="008A20F9">
              <w:rPr>
                <w:rFonts w:cstheme="minorHAnsi"/>
                <w:i/>
                <w:iCs/>
                <w:color w:val="000000" w:themeColor="text1"/>
                <w:sz w:val="18"/>
                <w:szCs w:val="18"/>
              </w:rPr>
              <w:t>quality control</w:t>
            </w:r>
            <w:r w:rsidRPr="008A20F9">
              <w:rPr>
                <w:rFonts w:cstheme="minorHAnsi"/>
                <w:color w:val="000000" w:themeColor="text1"/>
                <w:sz w:val="18"/>
                <w:szCs w:val="18"/>
              </w:rPr>
              <w:t xml:space="preserve"> dan Turn Around berjalan secara konsisten untuk meningkatkan reliability dan efisiensi pabrik</w:t>
            </w:r>
          </w:p>
          <w:p w14:paraId="1A07D00A" w14:textId="77777777" w:rsidR="00C94B1F" w:rsidRPr="008A20F9" w:rsidRDefault="00C94B1F" w:rsidP="00C94B1F">
            <w:pPr>
              <w:pStyle w:val="ListParagraph"/>
              <w:widowControl w:val="0"/>
              <w:numPr>
                <w:ilvl w:val="0"/>
                <w:numId w:val="30"/>
              </w:numPr>
              <w:adjustRightInd w:val="0"/>
              <w:ind w:left="317" w:hanging="382"/>
              <w:jc w:val="both"/>
              <w:textAlignment w:val="baseline"/>
              <w:rPr>
                <w:rFonts w:cstheme="minorHAnsi"/>
                <w:color w:val="000000" w:themeColor="text1"/>
                <w:sz w:val="18"/>
                <w:szCs w:val="18"/>
              </w:rPr>
            </w:pPr>
            <w:r w:rsidRPr="008A20F9">
              <w:rPr>
                <w:rFonts w:cstheme="minorHAnsi"/>
                <w:color w:val="000000" w:themeColor="text1"/>
                <w:sz w:val="18"/>
                <w:szCs w:val="18"/>
              </w:rPr>
              <w:t>Implementasi RBI dan RLA peralatan pabrik</w:t>
            </w:r>
          </w:p>
          <w:p w14:paraId="38C4DC5C" w14:textId="77777777" w:rsidR="00C94B1F" w:rsidRPr="008A20F9" w:rsidRDefault="00C94B1F" w:rsidP="00C94B1F">
            <w:pPr>
              <w:pStyle w:val="ListParagraph"/>
              <w:widowControl w:val="0"/>
              <w:numPr>
                <w:ilvl w:val="0"/>
                <w:numId w:val="30"/>
              </w:numPr>
              <w:adjustRightInd w:val="0"/>
              <w:ind w:left="317" w:hanging="382"/>
              <w:jc w:val="both"/>
              <w:textAlignment w:val="baseline"/>
              <w:rPr>
                <w:rFonts w:cstheme="minorHAnsi"/>
                <w:color w:val="000000" w:themeColor="text1"/>
                <w:sz w:val="18"/>
                <w:szCs w:val="18"/>
              </w:rPr>
            </w:pPr>
            <w:r w:rsidRPr="008A20F9">
              <w:rPr>
                <w:rFonts w:cstheme="minorHAnsi"/>
                <w:color w:val="000000" w:themeColor="text1"/>
                <w:sz w:val="18"/>
                <w:szCs w:val="18"/>
              </w:rPr>
              <w:t>Melakukan asesmen pelaksanaan SIMPRO secara berkala</w:t>
            </w:r>
          </w:p>
          <w:p w14:paraId="73468F42" w14:textId="77777777" w:rsidR="00C94B1F" w:rsidRPr="008A20F9" w:rsidRDefault="00C94B1F" w:rsidP="00C94B1F">
            <w:pPr>
              <w:widowControl w:val="0"/>
              <w:adjustRightInd w:val="0"/>
              <w:ind w:left="317" w:hanging="382"/>
              <w:jc w:val="both"/>
              <w:textAlignment w:val="baseline"/>
              <w:rPr>
                <w:rFonts w:cstheme="minorHAnsi"/>
                <w:color w:val="000000" w:themeColor="text1"/>
                <w:sz w:val="18"/>
                <w:szCs w:val="18"/>
              </w:rPr>
            </w:pPr>
            <w:r w:rsidRPr="008A20F9">
              <w:rPr>
                <w:rFonts w:cstheme="minorHAnsi"/>
                <w:color w:val="000000" w:themeColor="text1"/>
                <w:sz w:val="18"/>
                <w:szCs w:val="18"/>
              </w:rPr>
              <w:t>d)</w:t>
            </w:r>
            <w:r w:rsidRPr="008A20F9">
              <w:rPr>
                <w:rFonts w:cstheme="minorHAnsi"/>
                <w:color w:val="000000" w:themeColor="text1"/>
                <w:sz w:val="18"/>
                <w:szCs w:val="18"/>
              </w:rPr>
              <w:tab/>
              <w:t>Pelaksanaan Turn Around di Pabrik 4 dan Pabrik-5 sesuai jadwal</w:t>
            </w:r>
          </w:p>
          <w:p w14:paraId="667876DC" w14:textId="74F2CF02" w:rsidR="00E961D8" w:rsidRPr="00116C03" w:rsidRDefault="00C94B1F" w:rsidP="00C94B1F">
            <w:pPr>
              <w:ind w:left="283" w:hanging="278"/>
              <w:rPr>
                <w:rFonts w:cstheme="minorHAnsi"/>
                <w:sz w:val="18"/>
                <w:szCs w:val="18"/>
              </w:rPr>
            </w:pPr>
            <w:r w:rsidRPr="008A20F9">
              <w:rPr>
                <w:rFonts w:cstheme="minorHAnsi"/>
                <w:color w:val="000000" w:themeColor="text1"/>
                <w:sz w:val="18"/>
                <w:szCs w:val="18"/>
              </w:rPr>
              <w:t>e)</w:t>
            </w:r>
            <w:r w:rsidRPr="008A20F9">
              <w:rPr>
                <w:rFonts w:cstheme="minorHAnsi"/>
                <w:color w:val="000000" w:themeColor="text1"/>
                <w:sz w:val="18"/>
                <w:szCs w:val="18"/>
              </w:rPr>
              <w:tab/>
              <w:t>Merencanakan dan menghitung kebutuhan bahan baku dan bahan penolong NPK, serta mengkoordinsikannya dalam meeting S&amp;OP</w:t>
            </w:r>
          </w:p>
        </w:tc>
        <w:tc>
          <w:tcPr>
            <w:tcW w:w="270" w:type="dxa"/>
          </w:tcPr>
          <w:p w14:paraId="3674BF59" w14:textId="6D1A54A8" w:rsidR="00E961D8" w:rsidRPr="00116C03" w:rsidRDefault="00E961D8" w:rsidP="0040240F">
            <w:pPr>
              <w:jc w:val="center"/>
              <w:rPr>
                <w:rFonts w:cstheme="minorHAnsi"/>
                <w:sz w:val="18"/>
                <w:szCs w:val="18"/>
              </w:rPr>
            </w:pPr>
          </w:p>
        </w:tc>
        <w:tc>
          <w:tcPr>
            <w:tcW w:w="270" w:type="dxa"/>
          </w:tcPr>
          <w:p w14:paraId="37DD829D" w14:textId="49481354" w:rsidR="00E961D8" w:rsidRPr="00116C03" w:rsidRDefault="00E961D8" w:rsidP="0040240F">
            <w:pPr>
              <w:jc w:val="center"/>
              <w:rPr>
                <w:rFonts w:cstheme="minorHAnsi"/>
                <w:sz w:val="18"/>
                <w:szCs w:val="18"/>
              </w:rPr>
            </w:pPr>
          </w:p>
        </w:tc>
        <w:tc>
          <w:tcPr>
            <w:tcW w:w="540" w:type="dxa"/>
          </w:tcPr>
          <w:p w14:paraId="47E88D3D" w14:textId="7421A1C6" w:rsidR="00E961D8" w:rsidRPr="00116C03" w:rsidRDefault="00E961D8" w:rsidP="0040240F">
            <w:pPr>
              <w:jc w:val="center"/>
              <w:rPr>
                <w:rFonts w:cstheme="minorHAnsi"/>
                <w:sz w:val="18"/>
                <w:szCs w:val="18"/>
              </w:rPr>
            </w:pPr>
          </w:p>
        </w:tc>
        <w:tc>
          <w:tcPr>
            <w:tcW w:w="1558" w:type="dxa"/>
          </w:tcPr>
          <w:p w14:paraId="3F7F2C96" w14:textId="3B9C3ECA" w:rsidR="00E961D8" w:rsidRPr="00116C03" w:rsidRDefault="00E961D8" w:rsidP="0040240F">
            <w:pPr>
              <w:jc w:val="center"/>
              <w:rPr>
                <w:rFonts w:cstheme="minorHAnsi"/>
                <w:sz w:val="18"/>
                <w:szCs w:val="18"/>
              </w:rPr>
            </w:pPr>
          </w:p>
        </w:tc>
      </w:tr>
      <w:tr w:rsidR="00E961D8" w:rsidRPr="00116C03" w14:paraId="512B6FC2" w14:textId="77777777" w:rsidTr="00EC7000">
        <w:tc>
          <w:tcPr>
            <w:tcW w:w="1263" w:type="dxa"/>
          </w:tcPr>
          <w:p w14:paraId="64B2B5A4" w14:textId="77777777" w:rsidR="00C94B1F" w:rsidRPr="008A20F9" w:rsidRDefault="00C94B1F" w:rsidP="00C94B1F">
            <w:pPr>
              <w:jc w:val="both"/>
              <w:rPr>
                <w:rFonts w:cstheme="minorHAnsi"/>
                <w:color w:val="000000" w:themeColor="text1"/>
                <w:sz w:val="18"/>
                <w:szCs w:val="18"/>
              </w:rPr>
            </w:pPr>
            <w:r w:rsidRPr="008A20F9">
              <w:rPr>
                <w:rFonts w:cstheme="minorHAnsi"/>
                <w:color w:val="000000" w:themeColor="text1"/>
                <w:sz w:val="18"/>
                <w:szCs w:val="18"/>
              </w:rPr>
              <w:t>Tercapainya konsumsi energi pabrik Amoniak &amp; Urea sesuai RKAP Tahun 2022</w:t>
            </w:r>
          </w:p>
          <w:p w14:paraId="45163D12" w14:textId="77777777" w:rsidR="00E961D8" w:rsidRPr="00116C03" w:rsidRDefault="00E961D8" w:rsidP="00524418">
            <w:pPr>
              <w:rPr>
                <w:rFonts w:cstheme="minorHAnsi"/>
                <w:sz w:val="18"/>
                <w:szCs w:val="18"/>
              </w:rPr>
            </w:pPr>
          </w:p>
        </w:tc>
        <w:tc>
          <w:tcPr>
            <w:tcW w:w="1946" w:type="dxa"/>
          </w:tcPr>
          <w:p w14:paraId="0131C26B" w14:textId="559A5E41" w:rsidR="00E961D8" w:rsidRPr="00116C03" w:rsidRDefault="00C94B1F" w:rsidP="0040240F">
            <w:pPr>
              <w:rPr>
                <w:rFonts w:cstheme="minorHAnsi"/>
                <w:sz w:val="18"/>
                <w:szCs w:val="18"/>
              </w:rPr>
            </w:pPr>
            <w:r w:rsidRPr="008A20F9">
              <w:rPr>
                <w:rFonts w:cstheme="minorHAnsi"/>
                <w:color w:val="000000" w:themeColor="text1"/>
                <w:sz w:val="18"/>
                <w:szCs w:val="18"/>
                <w:lang w:val="en-GB"/>
              </w:rPr>
              <w:t>Terjadi inefisiensi energi</w:t>
            </w:r>
          </w:p>
        </w:tc>
        <w:tc>
          <w:tcPr>
            <w:tcW w:w="1276" w:type="dxa"/>
          </w:tcPr>
          <w:p w14:paraId="6CFC4568" w14:textId="5C83504E" w:rsidR="00E961D8" w:rsidRPr="00116C03" w:rsidRDefault="00E961D8" w:rsidP="0040240F">
            <w:pPr>
              <w:rPr>
                <w:rFonts w:cstheme="minorHAnsi"/>
                <w:sz w:val="18"/>
                <w:szCs w:val="18"/>
              </w:rPr>
            </w:pPr>
          </w:p>
        </w:tc>
        <w:tc>
          <w:tcPr>
            <w:tcW w:w="2082" w:type="dxa"/>
          </w:tcPr>
          <w:p w14:paraId="572808B8" w14:textId="77777777" w:rsidR="00C94B1F" w:rsidRDefault="00C94B1F" w:rsidP="00C94B1F">
            <w:pPr>
              <w:rPr>
                <w:rFonts w:cstheme="minorHAnsi"/>
                <w:color w:val="000000" w:themeColor="text1"/>
                <w:sz w:val="18"/>
                <w:szCs w:val="18"/>
              </w:rPr>
            </w:pPr>
            <w:r>
              <w:rPr>
                <w:rFonts w:cstheme="minorHAnsi"/>
                <w:color w:val="000000" w:themeColor="text1"/>
                <w:sz w:val="18"/>
                <w:szCs w:val="18"/>
              </w:rPr>
              <w:t>(Kualitatif)</w:t>
            </w:r>
          </w:p>
          <w:p w14:paraId="5AA76E7D" w14:textId="77777777" w:rsidR="00E961D8" w:rsidRDefault="00C94B1F" w:rsidP="00C94B1F">
            <w:pPr>
              <w:rPr>
                <w:rFonts w:cstheme="minorHAnsi"/>
                <w:color w:val="000000" w:themeColor="text1"/>
                <w:sz w:val="18"/>
                <w:szCs w:val="18"/>
              </w:rPr>
            </w:pPr>
            <w:r w:rsidRPr="008A20F9">
              <w:rPr>
                <w:rFonts w:cstheme="minorHAnsi"/>
                <w:color w:val="000000" w:themeColor="text1"/>
                <w:sz w:val="18"/>
                <w:szCs w:val="18"/>
              </w:rPr>
              <w:t>Target RKAP tidak terpenuhi</w:t>
            </w:r>
            <w:r>
              <w:rPr>
                <w:rFonts w:cstheme="minorHAnsi"/>
                <w:color w:val="000000" w:themeColor="text1"/>
                <w:sz w:val="18"/>
                <w:szCs w:val="18"/>
              </w:rPr>
              <w:t>. Peningkatan biaya produksi.</w:t>
            </w:r>
          </w:p>
          <w:p w14:paraId="301778C6" w14:textId="77777777" w:rsidR="00C94B1F" w:rsidRDefault="00C94B1F" w:rsidP="00C94B1F">
            <w:pPr>
              <w:rPr>
                <w:rFonts w:cstheme="minorHAnsi"/>
                <w:color w:val="000000" w:themeColor="text1"/>
                <w:sz w:val="18"/>
                <w:szCs w:val="18"/>
              </w:rPr>
            </w:pPr>
          </w:p>
          <w:p w14:paraId="56E0CB3C" w14:textId="77777777" w:rsidR="00C94B1F" w:rsidRDefault="00C94B1F" w:rsidP="00C94B1F">
            <w:pPr>
              <w:rPr>
                <w:rFonts w:cstheme="minorHAnsi"/>
                <w:color w:val="000000" w:themeColor="text1"/>
                <w:sz w:val="18"/>
                <w:szCs w:val="18"/>
              </w:rPr>
            </w:pPr>
            <w:r>
              <w:rPr>
                <w:rFonts w:cstheme="minorHAnsi"/>
                <w:color w:val="000000" w:themeColor="text1"/>
                <w:sz w:val="18"/>
                <w:szCs w:val="18"/>
              </w:rPr>
              <w:t>(Kuantitatif)</w:t>
            </w:r>
          </w:p>
          <w:p w14:paraId="5CA5B294" w14:textId="3DACF236" w:rsidR="00C94B1F" w:rsidRPr="00116C03" w:rsidRDefault="00C94B1F" w:rsidP="00C94B1F">
            <w:pPr>
              <w:rPr>
                <w:rFonts w:cstheme="minorHAnsi"/>
                <w:sz w:val="18"/>
                <w:szCs w:val="18"/>
              </w:rPr>
            </w:pPr>
            <w:r>
              <w:rPr>
                <w:rFonts w:cstheme="minorHAnsi"/>
                <w:color w:val="000000" w:themeColor="text1"/>
                <w:sz w:val="18"/>
                <w:szCs w:val="18"/>
              </w:rPr>
              <w:t>Belum diketahui</w:t>
            </w:r>
          </w:p>
        </w:tc>
        <w:tc>
          <w:tcPr>
            <w:tcW w:w="308" w:type="dxa"/>
          </w:tcPr>
          <w:p w14:paraId="5BC0B905" w14:textId="3A27FA25" w:rsidR="00E961D8" w:rsidRPr="00116C03" w:rsidRDefault="00E961D8" w:rsidP="0040240F">
            <w:pPr>
              <w:jc w:val="center"/>
              <w:rPr>
                <w:rFonts w:cstheme="minorHAnsi"/>
                <w:sz w:val="18"/>
                <w:szCs w:val="18"/>
                <w:lang w:val="id-ID"/>
              </w:rPr>
            </w:pPr>
          </w:p>
        </w:tc>
        <w:tc>
          <w:tcPr>
            <w:tcW w:w="331" w:type="dxa"/>
          </w:tcPr>
          <w:p w14:paraId="0B86EC2E" w14:textId="47FC6E80" w:rsidR="00E961D8" w:rsidRPr="00116C03" w:rsidRDefault="00E961D8" w:rsidP="0040240F">
            <w:pPr>
              <w:jc w:val="center"/>
              <w:rPr>
                <w:rFonts w:cstheme="minorHAnsi"/>
                <w:sz w:val="18"/>
                <w:szCs w:val="18"/>
                <w:lang w:val="id-ID"/>
              </w:rPr>
            </w:pPr>
          </w:p>
        </w:tc>
        <w:tc>
          <w:tcPr>
            <w:tcW w:w="773" w:type="dxa"/>
          </w:tcPr>
          <w:p w14:paraId="521F61BF" w14:textId="6CAD1B47" w:rsidR="00E961D8" w:rsidRPr="00116C03" w:rsidRDefault="00E961D8" w:rsidP="0040240F">
            <w:pPr>
              <w:jc w:val="center"/>
              <w:rPr>
                <w:rFonts w:cstheme="minorHAnsi"/>
                <w:sz w:val="18"/>
                <w:szCs w:val="18"/>
                <w:lang w:val="id-ID"/>
              </w:rPr>
            </w:pPr>
          </w:p>
        </w:tc>
        <w:tc>
          <w:tcPr>
            <w:tcW w:w="2911" w:type="dxa"/>
          </w:tcPr>
          <w:p w14:paraId="49AADF2C" w14:textId="77777777" w:rsidR="00C94B1F" w:rsidRPr="008A20F9" w:rsidRDefault="00C94B1F" w:rsidP="00C94B1F">
            <w:pPr>
              <w:pStyle w:val="ListParagraph"/>
              <w:widowControl w:val="0"/>
              <w:numPr>
                <w:ilvl w:val="0"/>
                <w:numId w:val="31"/>
              </w:numPr>
              <w:adjustRightInd w:val="0"/>
              <w:ind w:left="285" w:hanging="283"/>
              <w:jc w:val="both"/>
              <w:textAlignment w:val="baseline"/>
              <w:rPr>
                <w:rFonts w:cstheme="minorHAnsi"/>
                <w:color w:val="000000" w:themeColor="text1"/>
                <w:sz w:val="18"/>
                <w:szCs w:val="18"/>
              </w:rPr>
            </w:pPr>
            <w:r w:rsidRPr="008A20F9">
              <w:rPr>
                <w:rFonts w:cstheme="minorHAnsi"/>
                <w:color w:val="000000" w:themeColor="text1"/>
                <w:sz w:val="18"/>
                <w:szCs w:val="18"/>
              </w:rPr>
              <w:t xml:space="preserve">Mengimplementasikan Sistem Manajemen Energi ke seluruh pabrik Amonia dan Urea.  </w:t>
            </w:r>
          </w:p>
          <w:p w14:paraId="780A8D22" w14:textId="6BFD7B24" w:rsidR="00C94B1F" w:rsidRDefault="00C94B1F" w:rsidP="00C94B1F">
            <w:pPr>
              <w:pStyle w:val="ListParagraph"/>
              <w:widowControl w:val="0"/>
              <w:numPr>
                <w:ilvl w:val="0"/>
                <w:numId w:val="31"/>
              </w:numPr>
              <w:adjustRightInd w:val="0"/>
              <w:ind w:left="285" w:hanging="283"/>
              <w:jc w:val="both"/>
              <w:textAlignment w:val="baseline"/>
              <w:rPr>
                <w:rFonts w:cstheme="minorHAnsi"/>
                <w:color w:val="000000" w:themeColor="text1"/>
                <w:sz w:val="18"/>
                <w:szCs w:val="18"/>
              </w:rPr>
            </w:pPr>
            <w:r w:rsidRPr="008A20F9">
              <w:rPr>
                <w:rFonts w:cstheme="minorHAnsi"/>
                <w:color w:val="000000" w:themeColor="text1"/>
                <w:sz w:val="18"/>
                <w:szCs w:val="18"/>
              </w:rPr>
              <w:t xml:space="preserve">Monitor ketat performance </w:t>
            </w:r>
            <w:r>
              <w:rPr>
                <w:rFonts w:cstheme="minorHAnsi"/>
                <w:color w:val="000000" w:themeColor="text1"/>
                <w:sz w:val="18"/>
                <w:szCs w:val="18"/>
              </w:rPr>
              <w:t>energy</w:t>
            </w:r>
          </w:p>
          <w:p w14:paraId="6314153D" w14:textId="08A3566E" w:rsidR="00C94B1F" w:rsidRPr="00C94B1F" w:rsidRDefault="00C94B1F" w:rsidP="00C94B1F">
            <w:pPr>
              <w:pStyle w:val="ListParagraph"/>
              <w:widowControl w:val="0"/>
              <w:numPr>
                <w:ilvl w:val="0"/>
                <w:numId w:val="31"/>
              </w:numPr>
              <w:adjustRightInd w:val="0"/>
              <w:ind w:left="285" w:hanging="283"/>
              <w:jc w:val="both"/>
              <w:textAlignment w:val="baseline"/>
              <w:rPr>
                <w:rFonts w:cstheme="minorHAnsi"/>
                <w:color w:val="000000" w:themeColor="text1"/>
                <w:sz w:val="18"/>
                <w:szCs w:val="18"/>
              </w:rPr>
            </w:pPr>
            <w:r w:rsidRPr="00C94B1F">
              <w:rPr>
                <w:rFonts w:cstheme="minorHAnsi"/>
                <w:color w:val="000000" w:themeColor="text1"/>
                <w:sz w:val="18"/>
                <w:szCs w:val="18"/>
              </w:rPr>
              <w:t>Audit sistem manajemen energi internal.</w:t>
            </w:r>
          </w:p>
        </w:tc>
        <w:tc>
          <w:tcPr>
            <w:tcW w:w="270" w:type="dxa"/>
          </w:tcPr>
          <w:p w14:paraId="147F9FAD" w14:textId="4B24AE08" w:rsidR="00E961D8" w:rsidRPr="00116C03" w:rsidRDefault="00E961D8" w:rsidP="0040240F">
            <w:pPr>
              <w:jc w:val="center"/>
              <w:rPr>
                <w:rFonts w:cstheme="minorHAnsi"/>
                <w:sz w:val="18"/>
                <w:szCs w:val="18"/>
                <w:lang w:val="id-ID"/>
              </w:rPr>
            </w:pPr>
          </w:p>
        </w:tc>
        <w:tc>
          <w:tcPr>
            <w:tcW w:w="270" w:type="dxa"/>
          </w:tcPr>
          <w:p w14:paraId="7F1D7381" w14:textId="35E5C789" w:rsidR="00E961D8" w:rsidRPr="00116C03" w:rsidRDefault="00E961D8" w:rsidP="0040240F">
            <w:pPr>
              <w:jc w:val="center"/>
              <w:rPr>
                <w:rFonts w:cstheme="minorHAnsi"/>
                <w:sz w:val="18"/>
                <w:szCs w:val="18"/>
                <w:lang w:val="id-ID"/>
              </w:rPr>
            </w:pPr>
          </w:p>
        </w:tc>
        <w:tc>
          <w:tcPr>
            <w:tcW w:w="540" w:type="dxa"/>
          </w:tcPr>
          <w:p w14:paraId="27E51CE4" w14:textId="2B389CD8" w:rsidR="00E961D8" w:rsidRPr="00116C03" w:rsidRDefault="00E961D8" w:rsidP="0040240F">
            <w:pPr>
              <w:jc w:val="center"/>
              <w:rPr>
                <w:rFonts w:cstheme="minorHAnsi"/>
                <w:sz w:val="18"/>
                <w:szCs w:val="18"/>
                <w:lang w:val="id-ID"/>
              </w:rPr>
            </w:pPr>
          </w:p>
        </w:tc>
        <w:tc>
          <w:tcPr>
            <w:tcW w:w="1558" w:type="dxa"/>
          </w:tcPr>
          <w:p w14:paraId="1B922894" w14:textId="320CAC3E" w:rsidR="00E961D8" w:rsidRPr="00116C03" w:rsidRDefault="00E961D8" w:rsidP="0040240F">
            <w:pPr>
              <w:jc w:val="center"/>
              <w:rPr>
                <w:rFonts w:cstheme="minorHAnsi"/>
                <w:sz w:val="18"/>
                <w:szCs w:val="18"/>
              </w:rPr>
            </w:pPr>
          </w:p>
        </w:tc>
      </w:tr>
      <w:tr w:rsidR="00C94B1F" w:rsidRPr="00116C03" w14:paraId="4505AFA3" w14:textId="77777777" w:rsidTr="00EC7000">
        <w:tc>
          <w:tcPr>
            <w:tcW w:w="1263" w:type="dxa"/>
          </w:tcPr>
          <w:p w14:paraId="0A6B55F3" w14:textId="77777777" w:rsidR="00C94B1F" w:rsidRPr="00116C03" w:rsidRDefault="00C94B1F" w:rsidP="00C94B1F">
            <w:pPr>
              <w:rPr>
                <w:rFonts w:cstheme="minorHAnsi"/>
                <w:sz w:val="18"/>
                <w:szCs w:val="18"/>
              </w:rPr>
            </w:pPr>
          </w:p>
        </w:tc>
        <w:tc>
          <w:tcPr>
            <w:tcW w:w="1946" w:type="dxa"/>
          </w:tcPr>
          <w:p w14:paraId="52CCF10A" w14:textId="69B7013F" w:rsidR="00C94B1F" w:rsidRPr="00116C03" w:rsidRDefault="00C94B1F" w:rsidP="00C94B1F">
            <w:pPr>
              <w:rPr>
                <w:rFonts w:cstheme="minorHAnsi"/>
                <w:sz w:val="18"/>
                <w:szCs w:val="18"/>
              </w:rPr>
            </w:pPr>
            <w:r w:rsidRPr="008A20F9">
              <w:rPr>
                <w:rFonts w:cstheme="minorHAnsi"/>
                <w:color w:val="000000" w:themeColor="text1"/>
                <w:sz w:val="18"/>
                <w:szCs w:val="18"/>
              </w:rPr>
              <w:t xml:space="preserve">Peningkatan COGM produk dan dapat menyebabkan </w:t>
            </w:r>
            <w:r w:rsidRPr="008A20F9">
              <w:rPr>
                <w:rFonts w:cstheme="minorHAnsi"/>
                <w:color w:val="000000" w:themeColor="text1"/>
                <w:sz w:val="18"/>
                <w:szCs w:val="18"/>
                <w:lang w:val="id-ID"/>
              </w:rPr>
              <w:t>daya saing produk menurun</w:t>
            </w:r>
          </w:p>
        </w:tc>
        <w:tc>
          <w:tcPr>
            <w:tcW w:w="1276" w:type="dxa"/>
          </w:tcPr>
          <w:p w14:paraId="33865D6B" w14:textId="4DF103C4" w:rsidR="00C94B1F" w:rsidRPr="00116C03" w:rsidRDefault="00C94B1F" w:rsidP="00C94B1F">
            <w:pPr>
              <w:rPr>
                <w:rFonts w:cstheme="minorHAnsi"/>
                <w:sz w:val="18"/>
                <w:szCs w:val="18"/>
              </w:rPr>
            </w:pPr>
          </w:p>
        </w:tc>
        <w:tc>
          <w:tcPr>
            <w:tcW w:w="2082" w:type="dxa"/>
          </w:tcPr>
          <w:p w14:paraId="060E0EA0" w14:textId="77777777" w:rsidR="00C94B1F" w:rsidRDefault="00C94B1F" w:rsidP="00C94B1F">
            <w:pPr>
              <w:rPr>
                <w:rFonts w:cstheme="minorHAnsi"/>
                <w:color w:val="000000" w:themeColor="text1"/>
                <w:sz w:val="18"/>
                <w:szCs w:val="18"/>
              </w:rPr>
            </w:pPr>
            <w:r>
              <w:rPr>
                <w:rFonts w:cstheme="minorHAnsi"/>
                <w:color w:val="000000" w:themeColor="text1"/>
                <w:sz w:val="18"/>
                <w:szCs w:val="18"/>
              </w:rPr>
              <w:t>(Kualitatif)</w:t>
            </w:r>
          </w:p>
          <w:p w14:paraId="6453C8EB" w14:textId="3AD85241" w:rsidR="00C94B1F" w:rsidRDefault="00C94B1F" w:rsidP="00C94B1F">
            <w:pPr>
              <w:rPr>
                <w:rFonts w:cstheme="minorHAnsi"/>
                <w:color w:val="000000" w:themeColor="text1"/>
                <w:sz w:val="18"/>
                <w:szCs w:val="18"/>
              </w:rPr>
            </w:pPr>
            <w:r>
              <w:rPr>
                <w:rFonts w:cstheme="minorHAnsi"/>
                <w:color w:val="000000" w:themeColor="text1"/>
                <w:sz w:val="18"/>
                <w:szCs w:val="18"/>
              </w:rPr>
              <w:t>Peningkatan biaya produksi.</w:t>
            </w:r>
          </w:p>
          <w:p w14:paraId="7D4FD36E" w14:textId="77777777" w:rsidR="00C94B1F" w:rsidRDefault="00C94B1F" w:rsidP="00C94B1F">
            <w:pPr>
              <w:rPr>
                <w:rFonts w:cstheme="minorHAnsi"/>
                <w:color w:val="000000" w:themeColor="text1"/>
                <w:sz w:val="18"/>
                <w:szCs w:val="18"/>
              </w:rPr>
            </w:pPr>
          </w:p>
          <w:p w14:paraId="7A6F3106" w14:textId="77777777" w:rsidR="00C94B1F" w:rsidRDefault="00C94B1F" w:rsidP="00C94B1F">
            <w:pPr>
              <w:rPr>
                <w:rFonts w:cstheme="minorHAnsi"/>
                <w:color w:val="000000" w:themeColor="text1"/>
                <w:sz w:val="18"/>
                <w:szCs w:val="18"/>
              </w:rPr>
            </w:pPr>
            <w:r>
              <w:rPr>
                <w:rFonts w:cstheme="minorHAnsi"/>
                <w:color w:val="000000" w:themeColor="text1"/>
                <w:sz w:val="18"/>
                <w:szCs w:val="18"/>
              </w:rPr>
              <w:t>(Kuantitatif)</w:t>
            </w:r>
          </w:p>
          <w:p w14:paraId="44BAA843" w14:textId="16B89C02" w:rsidR="00C94B1F" w:rsidRPr="00116C03" w:rsidRDefault="00C94B1F" w:rsidP="00C94B1F">
            <w:pPr>
              <w:rPr>
                <w:rFonts w:cstheme="minorHAnsi"/>
                <w:sz w:val="18"/>
                <w:szCs w:val="18"/>
              </w:rPr>
            </w:pPr>
            <w:r>
              <w:rPr>
                <w:rFonts w:cstheme="minorHAnsi"/>
                <w:color w:val="000000" w:themeColor="text1"/>
                <w:sz w:val="18"/>
                <w:szCs w:val="18"/>
              </w:rPr>
              <w:t>Belum diketahui</w:t>
            </w:r>
          </w:p>
        </w:tc>
        <w:tc>
          <w:tcPr>
            <w:tcW w:w="308" w:type="dxa"/>
          </w:tcPr>
          <w:p w14:paraId="47D5FCBD" w14:textId="1143D129" w:rsidR="00C94B1F" w:rsidRPr="00116C03" w:rsidRDefault="00C94B1F" w:rsidP="00C94B1F">
            <w:pPr>
              <w:jc w:val="center"/>
              <w:rPr>
                <w:rFonts w:cstheme="minorHAnsi"/>
                <w:sz w:val="18"/>
                <w:szCs w:val="18"/>
                <w:lang w:val="id-ID"/>
              </w:rPr>
            </w:pPr>
          </w:p>
        </w:tc>
        <w:tc>
          <w:tcPr>
            <w:tcW w:w="331" w:type="dxa"/>
          </w:tcPr>
          <w:p w14:paraId="774DB5CC" w14:textId="4EE3B92D" w:rsidR="00C94B1F" w:rsidRPr="00116C03" w:rsidRDefault="00C94B1F" w:rsidP="00C94B1F">
            <w:pPr>
              <w:jc w:val="center"/>
              <w:rPr>
                <w:rFonts w:cstheme="minorHAnsi"/>
                <w:sz w:val="18"/>
                <w:szCs w:val="18"/>
                <w:lang w:val="id-ID"/>
              </w:rPr>
            </w:pPr>
          </w:p>
        </w:tc>
        <w:tc>
          <w:tcPr>
            <w:tcW w:w="773" w:type="dxa"/>
          </w:tcPr>
          <w:p w14:paraId="7B445CD3" w14:textId="08917289" w:rsidR="00C94B1F" w:rsidRPr="00116C03" w:rsidRDefault="00C94B1F" w:rsidP="00C94B1F">
            <w:pPr>
              <w:jc w:val="center"/>
              <w:rPr>
                <w:rFonts w:cstheme="minorHAnsi"/>
                <w:sz w:val="18"/>
                <w:szCs w:val="18"/>
                <w:lang w:val="id-ID"/>
              </w:rPr>
            </w:pPr>
          </w:p>
        </w:tc>
        <w:tc>
          <w:tcPr>
            <w:tcW w:w="2911" w:type="dxa"/>
          </w:tcPr>
          <w:p w14:paraId="67E9144E" w14:textId="77777777" w:rsidR="00C94B1F" w:rsidRPr="008A20F9" w:rsidRDefault="00C94B1F" w:rsidP="00C94B1F">
            <w:pPr>
              <w:pStyle w:val="ListParagraph"/>
              <w:widowControl w:val="0"/>
              <w:numPr>
                <w:ilvl w:val="0"/>
                <w:numId w:val="32"/>
              </w:numPr>
              <w:tabs>
                <w:tab w:val="left" w:pos="252"/>
              </w:tabs>
              <w:adjustRightInd w:val="0"/>
              <w:ind w:left="362" w:hanging="249"/>
              <w:jc w:val="both"/>
              <w:textAlignment w:val="baseline"/>
              <w:rPr>
                <w:rFonts w:cstheme="minorHAnsi"/>
                <w:color w:val="000000" w:themeColor="text1"/>
                <w:sz w:val="18"/>
                <w:szCs w:val="18"/>
              </w:rPr>
            </w:pPr>
            <w:r w:rsidRPr="008A20F9">
              <w:rPr>
                <w:rFonts w:cstheme="minorHAnsi"/>
                <w:color w:val="000000" w:themeColor="text1"/>
                <w:sz w:val="18"/>
                <w:szCs w:val="18"/>
              </w:rPr>
              <w:t>Monitor ketat performance energi</w:t>
            </w:r>
          </w:p>
          <w:p w14:paraId="08AA0577" w14:textId="73BCD9C9" w:rsidR="00C94B1F" w:rsidRPr="00116C03" w:rsidRDefault="00C94B1F" w:rsidP="00C94B1F">
            <w:pPr>
              <w:ind w:firstLine="5"/>
              <w:rPr>
                <w:rFonts w:cstheme="minorHAnsi"/>
                <w:sz w:val="18"/>
                <w:szCs w:val="18"/>
              </w:rPr>
            </w:pPr>
            <w:r w:rsidRPr="008A20F9">
              <w:rPr>
                <w:rFonts w:cstheme="minorHAnsi"/>
                <w:color w:val="000000" w:themeColor="text1"/>
                <w:sz w:val="18"/>
                <w:szCs w:val="18"/>
              </w:rPr>
              <w:t>Melakukan penghematan energi dengan penggantian peralatan yang tidak efisien dan penggantian katalis.</w:t>
            </w:r>
          </w:p>
        </w:tc>
        <w:tc>
          <w:tcPr>
            <w:tcW w:w="270" w:type="dxa"/>
          </w:tcPr>
          <w:p w14:paraId="7DA04E9D" w14:textId="25C70FDA" w:rsidR="00C94B1F" w:rsidRPr="00116C03" w:rsidRDefault="00C94B1F" w:rsidP="00C94B1F">
            <w:pPr>
              <w:jc w:val="center"/>
              <w:rPr>
                <w:rFonts w:cstheme="minorHAnsi"/>
                <w:sz w:val="18"/>
                <w:szCs w:val="18"/>
                <w:lang w:val="id-ID"/>
              </w:rPr>
            </w:pPr>
          </w:p>
        </w:tc>
        <w:tc>
          <w:tcPr>
            <w:tcW w:w="270" w:type="dxa"/>
          </w:tcPr>
          <w:p w14:paraId="09F4D992" w14:textId="630A8617" w:rsidR="00C94B1F" w:rsidRPr="00116C03" w:rsidRDefault="00C94B1F" w:rsidP="00C94B1F">
            <w:pPr>
              <w:jc w:val="center"/>
              <w:rPr>
                <w:rFonts w:cstheme="minorHAnsi"/>
                <w:sz w:val="18"/>
                <w:szCs w:val="18"/>
                <w:lang w:val="id-ID"/>
              </w:rPr>
            </w:pPr>
          </w:p>
        </w:tc>
        <w:tc>
          <w:tcPr>
            <w:tcW w:w="540" w:type="dxa"/>
          </w:tcPr>
          <w:p w14:paraId="114B6552" w14:textId="32EDACCA" w:rsidR="00C94B1F" w:rsidRPr="00116C03" w:rsidRDefault="00C94B1F" w:rsidP="00C94B1F">
            <w:pPr>
              <w:jc w:val="center"/>
              <w:rPr>
                <w:rFonts w:cstheme="minorHAnsi"/>
                <w:sz w:val="18"/>
                <w:szCs w:val="18"/>
                <w:lang w:val="id-ID"/>
              </w:rPr>
            </w:pPr>
          </w:p>
        </w:tc>
        <w:tc>
          <w:tcPr>
            <w:tcW w:w="1558" w:type="dxa"/>
          </w:tcPr>
          <w:p w14:paraId="147AC5DF" w14:textId="5D80D80F" w:rsidR="00C94B1F" w:rsidRPr="00116C03" w:rsidRDefault="00C94B1F" w:rsidP="00C94B1F">
            <w:pPr>
              <w:jc w:val="center"/>
              <w:rPr>
                <w:rFonts w:cstheme="minorHAnsi"/>
                <w:sz w:val="18"/>
                <w:szCs w:val="18"/>
                <w:lang w:val="id-ID"/>
              </w:rPr>
            </w:pPr>
          </w:p>
        </w:tc>
      </w:tr>
      <w:tr w:rsidR="00C94B1F" w:rsidRPr="00116C03" w14:paraId="30659DEC" w14:textId="77777777" w:rsidTr="00EC7000">
        <w:tc>
          <w:tcPr>
            <w:tcW w:w="1263" w:type="dxa"/>
          </w:tcPr>
          <w:p w14:paraId="062FDFD4" w14:textId="34CBDEBE" w:rsidR="00C94B1F" w:rsidRPr="00116C03" w:rsidRDefault="001D3B09" w:rsidP="00C94B1F">
            <w:pPr>
              <w:rPr>
                <w:rFonts w:cstheme="minorHAnsi"/>
                <w:sz w:val="18"/>
                <w:szCs w:val="18"/>
              </w:rPr>
            </w:pPr>
            <w:r w:rsidRPr="008A20F9">
              <w:rPr>
                <w:rFonts w:cstheme="minorHAnsi"/>
                <w:color w:val="000000" w:themeColor="text1"/>
                <w:sz w:val="18"/>
                <w:szCs w:val="18"/>
              </w:rPr>
              <w:lastRenderedPageBreak/>
              <w:t xml:space="preserve">Menjaga operasional Pelabuhan untuk mencapai target </w:t>
            </w:r>
            <w:r w:rsidRPr="008A20F9">
              <w:rPr>
                <w:rFonts w:cstheme="minorHAnsi"/>
                <w:i/>
                <w:iCs/>
                <w:color w:val="000000" w:themeColor="text1"/>
                <w:sz w:val="18"/>
                <w:szCs w:val="18"/>
              </w:rPr>
              <w:t>shipping</w:t>
            </w:r>
            <w:r w:rsidRPr="008A20F9">
              <w:rPr>
                <w:rFonts w:cstheme="minorHAnsi"/>
                <w:color w:val="000000" w:themeColor="text1"/>
                <w:sz w:val="18"/>
                <w:szCs w:val="18"/>
              </w:rPr>
              <w:t xml:space="preserve"> </w:t>
            </w:r>
            <w:r w:rsidRPr="008A20F9">
              <w:rPr>
                <w:rFonts w:cstheme="minorHAnsi"/>
                <w:i/>
                <w:iCs/>
                <w:color w:val="000000" w:themeColor="text1"/>
                <w:sz w:val="18"/>
                <w:szCs w:val="18"/>
              </w:rPr>
              <w:t>out</w:t>
            </w:r>
            <w:r w:rsidRPr="008A20F9">
              <w:rPr>
                <w:rFonts w:cstheme="minorHAnsi"/>
                <w:color w:val="000000" w:themeColor="text1"/>
                <w:sz w:val="18"/>
                <w:szCs w:val="18"/>
              </w:rPr>
              <w:t xml:space="preserve"> dan pemenuhan regulasi pemerintah</w:t>
            </w:r>
          </w:p>
        </w:tc>
        <w:tc>
          <w:tcPr>
            <w:tcW w:w="1946" w:type="dxa"/>
          </w:tcPr>
          <w:p w14:paraId="7CF19870" w14:textId="77777777" w:rsidR="001D3B09" w:rsidRPr="008A20F9" w:rsidRDefault="001D3B09" w:rsidP="001D3B09">
            <w:pPr>
              <w:rPr>
                <w:rFonts w:cstheme="minorHAnsi"/>
                <w:color w:val="000000" w:themeColor="text1"/>
                <w:sz w:val="18"/>
                <w:szCs w:val="18"/>
              </w:rPr>
            </w:pPr>
            <w:r w:rsidRPr="008A20F9">
              <w:rPr>
                <w:rFonts w:cstheme="minorHAnsi"/>
                <w:color w:val="000000" w:themeColor="text1"/>
                <w:sz w:val="18"/>
                <w:szCs w:val="18"/>
              </w:rPr>
              <w:t>Pencabutan ijin operasi Tersus PKT</w:t>
            </w:r>
          </w:p>
          <w:p w14:paraId="75AA72CC" w14:textId="6923D937" w:rsidR="00C94B1F" w:rsidRPr="00116C03" w:rsidRDefault="00C94B1F" w:rsidP="00C94B1F">
            <w:pPr>
              <w:rPr>
                <w:rFonts w:cstheme="minorHAnsi"/>
                <w:sz w:val="18"/>
                <w:szCs w:val="18"/>
              </w:rPr>
            </w:pPr>
          </w:p>
        </w:tc>
        <w:tc>
          <w:tcPr>
            <w:tcW w:w="1276" w:type="dxa"/>
          </w:tcPr>
          <w:p w14:paraId="36F58DA3" w14:textId="23F78130" w:rsidR="00C94B1F" w:rsidRPr="00116C03" w:rsidRDefault="00C94B1F" w:rsidP="001D3B09">
            <w:pPr>
              <w:rPr>
                <w:rFonts w:cstheme="minorHAnsi"/>
                <w:sz w:val="18"/>
                <w:szCs w:val="18"/>
              </w:rPr>
            </w:pPr>
          </w:p>
        </w:tc>
        <w:tc>
          <w:tcPr>
            <w:tcW w:w="2082" w:type="dxa"/>
          </w:tcPr>
          <w:p w14:paraId="53370A77" w14:textId="77777777" w:rsidR="001D3B09" w:rsidRPr="007162FA" w:rsidRDefault="001D3B09" w:rsidP="001D3B09">
            <w:pPr>
              <w:rPr>
                <w:rFonts w:cstheme="minorHAnsi"/>
                <w:sz w:val="18"/>
                <w:szCs w:val="18"/>
                <w:lang w:val="en-ID"/>
              </w:rPr>
            </w:pPr>
            <w:r>
              <w:rPr>
                <w:rFonts w:cstheme="minorHAnsi"/>
                <w:sz w:val="18"/>
                <w:szCs w:val="18"/>
                <w:lang w:val="en-ID"/>
              </w:rPr>
              <w:t>(Kualitatif)</w:t>
            </w:r>
          </w:p>
          <w:p w14:paraId="631AC62E" w14:textId="4267DE80" w:rsidR="001D3B09" w:rsidRDefault="001D3B09" w:rsidP="001D3B09">
            <w:pPr>
              <w:rPr>
                <w:rFonts w:cstheme="minorHAnsi"/>
                <w:color w:val="000000" w:themeColor="text1"/>
                <w:sz w:val="18"/>
                <w:szCs w:val="18"/>
              </w:rPr>
            </w:pPr>
            <w:r w:rsidRPr="001D3B09">
              <w:rPr>
                <w:rFonts w:cstheme="minorHAnsi"/>
                <w:color w:val="000000" w:themeColor="text1"/>
                <w:sz w:val="18"/>
                <w:szCs w:val="18"/>
              </w:rPr>
              <w:t>Kegiatan oeprasional Pelabuhan terhenti</w:t>
            </w:r>
          </w:p>
          <w:p w14:paraId="25CFAA4B" w14:textId="1C5A43A9" w:rsidR="001D3B09" w:rsidRDefault="001D3B09" w:rsidP="001D3B09">
            <w:pPr>
              <w:rPr>
                <w:rFonts w:cstheme="minorHAnsi"/>
                <w:color w:val="000000" w:themeColor="text1"/>
                <w:sz w:val="18"/>
                <w:szCs w:val="18"/>
              </w:rPr>
            </w:pPr>
          </w:p>
          <w:p w14:paraId="18C397F2" w14:textId="77777777" w:rsidR="001D3B09" w:rsidRDefault="001D3B09" w:rsidP="001D3B09">
            <w:pPr>
              <w:rPr>
                <w:rFonts w:cstheme="minorHAnsi"/>
                <w:color w:val="000000" w:themeColor="text1"/>
                <w:sz w:val="18"/>
                <w:szCs w:val="18"/>
              </w:rPr>
            </w:pPr>
            <w:r>
              <w:rPr>
                <w:rFonts w:cstheme="minorHAnsi"/>
                <w:color w:val="000000" w:themeColor="text1"/>
                <w:sz w:val="18"/>
                <w:szCs w:val="18"/>
              </w:rPr>
              <w:t>(Kuantitatif)</w:t>
            </w:r>
          </w:p>
          <w:p w14:paraId="4DE26BF5" w14:textId="22A8E02E" w:rsidR="001D3B09" w:rsidRPr="001D3B09" w:rsidRDefault="001D3B09" w:rsidP="001D3B09">
            <w:pPr>
              <w:rPr>
                <w:rFonts w:cstheme="minorHAnsi"/>
                <w:color w:val="000000" w:themeColor="text1"/>
                <w:sz w:val="18"/>
                <w:szCs w:val="18"/>
              </w:rPr>
            </w:pPr>
            <w:r>
              <w:rPr>
                <w:rFonts w:cstheme="minorHAnsi"/>
                <w:color w:val="000000" w:themeColor="text1"/>
                <w:sz w:val="18"/>
                <w:szCs w:val="18"/>
              </w:rPr>
              <w:t>Belum diketahui</w:t>
            </w:r>
          </w:p>
          <w:p w14:paraId="05477D49" w14:textId="6830674A" w:rsidR="00C94B1F" w:rsidRPr="00116C03" w:rsidRDefault="00C94B1F" w:rsidP="00C94B1F">
            <w:pPr>
              <w:rPr>
                <w:rFonts w:cstheme="minorHAnsi"/>
                <w:sz w:val="18"/>
                <w:szCs w:val="18"/>
              </w:rPr>
            </w:pPr>
          </w:p>
        </w:tc>
        <w:tc>
          <w:tcPr>
            <w:tcW w:w="308" w:type="dxa"/>
          </w:tcPr>
          <w:p w14:paraId="229E0F8C" w14:textId="7FA7ECB2" w:rsidR="00C94B1F" w:rsidRPr="00116C03" w:rsidRDefault="00C94B1F" w:rsidP="00C94B1F">
            <w:pPr>
              <w:jc w:val="center"/>
              <w:rPr>
                <w:rFonts w:cstheme="minorHAnsi"/>
                <w:sz w:val="18"/>
                <w:szCs w:val="18"/>
                <w:lang w:val="id-ID"/>
              </w:rPr>
            </w:pPr>
          </w:p>
        </w:tc>
        <w:tc>
          <w:tcPr>
            <w:tcW w:w="331" w:type="dxa"/>
          </w:tcPr>
          <w:p w14:paraId="24C71FEA" w14:textId="2577CAB3" w:rsidR="00C94B1F" w:rsidRPr="00116C03" w:rsidRDefault="00C94B1F" w:rsidP="00C94B1F">
            <w:pPr>
              <w:jc w:val="center"/>
              <w:rPr>
                <w:rFonts w:cstheme="minorHAnsi"/>
                <w:sz w:val="18"/>
                <w:szCs w:val="18"/>
                <w:lang w:val="id-ID"/>
              </w:rPr>
            </w:pPr>
          </w:p>
        </w:tc>
        <w:tc>
          <w:tcPr>
            <w:tcW w:w="773" w:type="dxa"/>
          </w:tcPr>
          <w:p w14:paraId="06201460" w14:textId="25C8DA9F" w:rsidR="00C94B1F" w:rsidRPr="00116C03" w:rsidRDefault="00C94B1F" w:rsidP="00C94B1F">
            <w:pPr>
              <w:jc w:val="center"/>
              <w:rPr>
                <w:rFonts w:cstheme="minorHAnsi"/>
                <w:sz w:val="18"/>
                <w:szCs w:val="18"/>
                <w:lang w:val="id-ID"/>
              </w:rPr>
            </w:pPr>
          </w:p>
        </w:tc>
        <w:tc>
          <w:tcPr>
            <w:tcW w:w="2911" w:type="dxa"/>
          </w:tcPr>
          <w:p w14:paraId="2614CD3D" w14:textId="77777777" w:rsidR="001D3B09" w:rsidRPr="008A20F9" w:rsidRDefault="001D3B09" w:rsidP="001D3B09">
            <w:pPr>
              <w:pStyle w:val="ListParagraph"/>
              <w:numPr>
                <w:ilvl w:val="0"/>
                <w:numId w:val="33"/>
              </w:numPr>
              <w:spacing w:line="276" w:lineRule="auto"/>
              <w:ind w:left="328" w:hanging="283"/>
              <w:jc w:val="both"/>
              <w:rPr>
                <w:rFonts w:cstheme="minorHAnsi"/>
                <w:color w:val="000000" w:themeColor="text1"/>
                <w:sz w:val="18"/>
                <w:szCs w:val="18"/>
              </w:rPr>
            </w:pPr>
            <w:r w:rsidRPr="008A20F9">
              <w:rPr>
                <w:rFonts w:cstheme="minorHAnsi"/>
                <w:color w:val="000000" w:themeColor="text1"/>
                <w:sz w:val="18"/>
                <w:szCs w:val="18"/>
              </w:rPr>
              <w:t>Melaporkan setiap kegiatan operasional kepada Pemerintah</w:t>
            </w:r>
          </w:p>
          <w:p w14:paraId="17BA5B7A" w14:textId="0712512A" w:rsidR="00C94B1F" w:rsidRPr="00116C03" w:rsidRDefault="001D3B09" w:rsidP="001D3B09">
            <w:pPr>
              <w:ind w:firstLine="5"/>
              <w:rPr>
                <w:rFonts w:cstheme="minorHAnsi"/>
                <w:sz w:val="18"/>
                <w:szCs w:val="18"/>
              </w:rPr>
            </w:pPr>
            <w:r w:rsidRPr="008A20F9">
              <w:rPr>
                <w:rFonts w:cstheme="minorHAnsi"/>
                <w:color w:val="000000" w:themeColor="text1"/>
                <w:sz w:val="18"/>
                <w:szCs w:val="18"/>
              </w:rPr>
              <w:t>Kegiatan Operasional Tersus PKT Mematuhi aturan Pemerintah</w:t>
            </w:r>
          </w:p>
        </w:tc>
        <w:tc>
          <w:tcPr>
            <w:tcW w:w="270" w:type="dxa"/>
          </w:tcPr>
          <w:p w14:paraId="63541E6D" w14:textId="10524E02" w:rsidR="00C94B1F" w:rsidRPr="00116C03" w:rsidRDefault="00C94B1F" w:rsidP="00C94B1F">
            <w:pPr>
              <w:jc w:val="center"/>
              <w:rPr>
                <w:rFonts w:cstheme="minorHAnsi"/>
                <w:sz w:val="18"/>
                <w:szCs w:val="18"/>
                <w:lang w:val="id-ID"/>
              </w:rPr>
            </w:pPr>
          </w:p>
        </w:tc>
        <w:tc>
          <w:tcPr>
            <w:tcW w:w="270" w:type="dxa"/>
          </w:tcPr>
          <w:p w14:paraId="2D2023E6" w14:textId="4DFD7A86" w:rsidR="00C94B1F" w:rsidRPr="00116C03" w:rsidRDefault="00C94B1F" w:rsidP="00C94B1F">
            <w:pPr>
              <w:jc w:val="center"/>
              <w:rPr>
                <w:rFonts w:cstheme="minorHAnsi"/>
                <w:sz w:val="18"/>
                <w:szCs w:val="18"/>
                <w:lang w:val="id-ID"/>
              </w:rPr>
            </w:pPr>
          </w:p>
        </w:tc>
        <w:tc>
          <w:tcPr>
            <w:tcW w:w="540" w:type="dxa"/>
          </w:tcPr>
          <w:p w14:paraId="450E0266" w14:textId="2428D844" w:rsidR="00C94B1F" w:rsidRPr="00116C03" w:rsidRDefault="00C94B1F" w:rsidP="00C94B1F">
            <w:pPr>
              <w:jc w:val="center"/>
              <w:rPr>
                <w:rFonts w:cstheme="minorHAnsi"/>
                <w:sz w:val="18"/>
                <w:szCs w:val="18"/>
                <w:lang w:val="id-ID"/>
              </w:rPr>
            </w:pPr>
          </w:p>
        </w:tc>
        <w:tc>
          <w:tcPr>
            <w:tcW w:w="1558" w:type="dxa"/>
          </w:tcPr>
          <w:p w14:paraId="457EE6B6" w14:textId="1D8F7930" w:rsidR="00C94B1F" w:rsidRPr="00116C03" w:rsidRDefault="00C94B1F" w:rsidP="00C94B1F">
            <w:pPr>
              <w:jc w:val="center"/>
              <w:rPr>
                <w:rFonts w:cstheme="minorHAnsi"/>
                <w:sz w:val="18"/>
                <w:szCs w:val="18"/>
                <w:lang w:val="id-ID"/>
              </w:rPr>
            </w:pPr>
          </w:p>
        </w:tc>
      </w:tr>
      <w:tr w:rsidR="00C94B1F" w:rsidRPr="00116C03" w14:paraId="6311C79A" w14:textId="77777777" w:rsidTr="00EC7000">
        <w:tc>
          <w:tcPr>
            <w:tcW w:w="1263" w:type="dxa"/>
          </w:tcPr>
          <w:p w14:paraId="45683D5A" w14:textId="438C3CE5" w:rsidR="00C94B1F" w:rsidRPr="00116C03" w:rsidRDefault="00A64B33" w:rsidP="00C94B1F">
            <w:pPr>
              <w:rPr>
                <w:rFonts w:cstheme="minorHAnsi"/>
                <w:sz w:val="18"/>
                <w:szCs w:val="18"/>
              </w:rPr>
            </w:pPr>
            <w:r w:rsidRPr="008A20F9">
              <w:rPr>
                <w:rFonts w:cstheme="minorHAnsi"/>
                <w:color w:val="000000" w:themeColor="text1"/>
                <w:sz w:val="18"/>
                <w:szCs w:val="18"/>
              </w:rPr>
              <w:t>Pencapaian target Pengapalan sesuai RKAP 2022</w:t>
            </w:r>
          </w:p>
        </w:tc>
        <w:tc>
          <w:tcPr>
            <w:tcW w:w="1946" w:type="dxa"/>
            <w:vAlign w:val="center"/>
          </w:tcPr>
          <w:p w14:paraId="4B067EA3" w14:textId="725F655C" w:rsidR="00C94B1F" w:rsidRPr="00116C03" w:rsidRDefault="00A64B33" w:rsidP="00C94B1F">
            <w:pPr>
              <w:rPr>
                <w:rFonts w:cstheme="minorHAnsi"/>
                <w:sz w:val="18"/>
                <w:szCs w:val="18"/>
              </w:rPr>
            </w:pPr>
            <w:r w:rsidRPr="008A20F9">
              <w:rPr>
                <w:rFonts w:cstheme="minorHAnsi"/>
                <w:color w:val="000000" w:themeColor="text1"/>
                <w:sz w:val="18"/>
                <w:szCs w:val="18"/>
              </w:rPr>
              <w:t>Target Bongkar/muat tidak tercapai</w:t>
            </w:r>
          </w:p>
        </w:tc>
        <w:tc>
          <w:tcPr>
            <w:tcW w:w="1276" w:type="dxa"/>
          </w:tcPr>
          <w:p w14:paraId="5334FDFE" w14:textId="426240C3" w:rsidR="00C94B1F" w:rsidRPr="00116C03" w:rsidRDefault="00C94B1F" w:rsidP="00C94B1F">
            <w:pPr>
              <w:rPr>
                <w:rFonts w:cstheme="minorHAnsi"/>
                <w:sz w:val="18"/>
                <w:szCs w:val="18"/>
              </w:rPr>
            </w:pPr>
          </w:p>
        </w:tc>
        <w:tc>
          <w:tcPr>
            <w:tcW w:w="2082" w:type="dxa"/>
          </w:tcPr>
          <w:p w14:paraId="7460CE91" w14:textId="77777777" w:rsidR="00A64B33" w:rsidRPr="007162FA" w:rsidRDefault="00A64B33" w:rsidP="00A64B33">
            <w:pPr>
              <w:rPr>
                <w:rFonts w:cstheme="minorHAnsi"/>
                <w:sz w:val="18"/>
                <w:szCs w:val="18"/>
                <w:lang w:val="en-ID"/>
              </w:rPr>
            </w:pPr>
            <w:r>
              <w:rPr>
                <w:rFonts w:cstheme="minorHAnsi"/>
                <w:sz w:val="18"/>
                <w:szCs w:val="18"/>
                <w:lang w:val="en-ID"/>
              </w:rPr>
              <w:t>(Kualitatif)</w:t>
            </w:r>
          </w:p>
          <w:p w14:paraId="62542341" w14:textId="77777777" w:rsidR="00A64B33" w:rsidRPr="008A20F9" w:rsidRDefault="00A64B33" w:rsidP="00A64B33">
            <w:pPr>
              <w:pStyle w:val="ListParagraph"/>
              <w:numPr>
                <w:ilvl w:val="0"/>
                <w:numId w:val="34"/>
              </w:numPr>
              <w:spacing w:line="276" w:lineRule="auto"/>
              <w:ind w:left="175" w:hanging="283"/>
              <w:rPr>
                <w:rFonts w:cstheme="minorHAnsi"/>
                <w:color w:val="000000" w:themeColor="text1"/>
                <w:sz w:val="18"/>
                <w:szCs w:val="18"/>
              </w:rPr>
            </w:pPr>
            <w:r w:rsidRPr="008A20F9">
              <w:rPr>
                <w:rFonts w:cstheme="minorHAnsi"/>
                <w:color w:val="000000" w:themeColor="text1"/>
                <w:sz w:val="18"/>
                <w:szCs w:val="18"/>
              </w:rPr>
              <w:t xml:space="preserve">Pendapatan Perusahaan </w:t>
            </w:r>
          </w:p>
          <w:p w14:paraId="50D9592B" w14:textId="77777777" w:rsidR="00A64B33" w:rsidRPr="008A20F9" w:rsidRDefault="00A64B33" w:rsidP="00A64B33">
            <w:pPr>
              <w:pStyle w:val="ListParagraph"/>
              <w:numPr>
                <w:ilvl w:val="0"/>
                <w:numId w:val="34"/>
              </w:numPr>
              <w:spacing w:before="120" w:line="276" w:lineRule="auto"/>
              <w:ind w:left="175" w:hanging="283"/>
              <w:rPr>
                <w:rFonts w:cstheme="minorHAnsi"/>
                <w:color w:val="000000" w:themeColor="text1"/>
                <w:sz w:val="18"/>
                <w:szCs w:val="18"/>
              </w:rPr>
            </w:pPr>
            <w:r w:rsidRPr="008A20F9">
              <w:rPr>
                <w:rFonts w:cstheme="minorHAnsi"/>
                <w:color w:val="000000" w:themeColor="text1"/>
                <w:sz w:val="18"/>
                <w:szCs w:val="18"/>
              </w:rPr>
              <w:t>Mengganggu ketahanan pangan Nasional,</w:t>
            </w:r>
          </w:p>
          <w:p w14:paraId="3D3E9752" w14:textId="77777777" w:rsidR="00A64B33" w:rsidRPr="008A20F9" w:rsidRDefault="00A64B33" w:rsidP="00A64B33">
            <w:pPr>
              <w:pStyle w:val="ListParagraph"/>
              <w:numPr>
                <w:ilvl w:val="0"/>
                <w:numId w:val="34"/>
              </w:numPr>
              <w:spacing w:before="120" w:line="276" w:lineRule="auto"/>
              <w:ind w:left="175" w:hanging="283"/>
              <w:rPr>
                <w:rFonts w:cstheme="minorHAnsi"/>
                <w:color w:val="000000" w:themeColor="text1"/>
                <w:sz w:val="18"/>
                <w:szCs w:val="18"/>
              </w:rPr>
            </w:pPr>
            <w:r w:rsidRPr="008A20F9">
              <w:rPr>
                <w:rFonts w:cstheme="minorHAnsi"/>
                <w:color w:val="000000" w:themeColor="text1"/>
                <w:sz w:val="18"/>
                <w:szCs w:val="18"/>
              </w:rPr>
              <w:t>Ketidakpuasan Pelanggan</w:t>
            </w:r>
          </w:p>
          <w:p w14:paraId="26D322ED" w14:textId="77777777" w:rsidR="00C94B1F" w:rsidRDefault="00A64B33" w:rsidP="00A64B33">
            <w:pPr>
              <w:rPr>
                <w:rFonts w:cstheme="minorHAnsi"/>
                <w:i/>
                <w:iCs/>
                <w:color w:val="000000" w:themeColor="text1"/>
                <w:sz w:val="18"/>
                <w:szCs w:val="18"/>
              </w:rPr>
            </w:pPr>
            <w:r w:rsidRPr="008A20F9">
              <w:rPr>
                <w:rFonts w:cstheme="minorHAnsi"/>
                <w:color w:val="000000" w:themeColor="text1"/>
                <w:sz w:val="18"/>
                <w:szCs w:val="18"/>
              </w:rPr>
              <w:t xml:space="preserve">Terkena </w:t>
            </w:r>
            <w:r w:rsidRPr="008A20F9">
              <w:rPr>
                <w:rFonts w:cstheme="minorHAnsi"/>
                <w:i/>
                <w:iCs/>
                <w:color w:val="000000" w:themeColor="text1"/>
                <w:sz w:val="18"/>
                <w:szCs w:val="18"/>
              </w:rPr>
              <w:t>penalty</w:t>
            </w:r>
            <w:r w:rsidRPr="008A20F9">
              <w:rPr>
                <w:rFonts w:cstheme="minorHAnsi"/>
                <w:color w:val="000000" w:themeColor="text1"/>
                <w:sz w:val="18"/>
                <w:szCs w:val="18"/>
              </w:rPr>
              <w:t xml:space="preserve"> </w:t>
            </w:r>
            <w:r w:rsidRPr="008A20F9">
              <w:rPr>
                <w:rFonts w:cstheme="minorHAnsi"/>
                <w:i/>
                <w:iCs/>
                <w:color w:val="000000" w:themeColor="text1"/>
                <w:sz w:val="18"/>
                <w:szCs w:val="18"/>
              </w:rPr>
              <w:t>Demurrage</w:t>
            </w:r>
          </w:p>
          <w:p w14:paraId="32BFBE43" w14:textId="77777777" w:rsidR="00A64B33" w:rsidRDefault="00A64B33" w:rsidP="00A64B33">
            <w:pPr>
              <w:rPr>
                <w:rFonts w:cstheme="minorHAnsi"/>
                <w:i/>
                <w:iCs/>
                <w:color w:val="000000" w:themeColor="text1"/>
                <w:sz w:val="18"/>
                <w:szCs w:val="18"/>
              </w:rPr>
            </w:pPr>
          </w:p>
          <w:p w14:paraId="060A7543" w14:textId="77777777" w:rsidR="00A64B33" w:rsidRDefault="00A64B33" w:rsidP="00A64B33">
            <w:pPr>
              <w:rPr>
                <w:rFonts w:cstheme="minorHAnsi"/>
                <w:color w:val="000000" w:themeColor="text1"/>
                <w:sz w:val="18"/>
                <w:szCs w:val="18"/>
              </w:rPr>
            </w:pPr>
            <w:r>
              <w:rPr>
                <w:rFonts w:cstheme="minorHAnsi"/>
                <w:color w:val="000000" w:themeColor="text1"/>
                <w:sz w:val="18"/>
                <w:szCs w:val="18"/>
              </w:rPr>
              <w:t>(Kuantitatif)</w:t>
            </w:r>
          </w:p>
          <w:p w14:paraId="3300DDC1" w14:textId="21797320" w:rsidR="00A64B33" w:rsidRPr="00A64B33" w:rsidRDefault="00A64B33" w:rsidP="00A64B33">
            <w:pPr>
              <w:rPr>
                <w:rFonts w:cstheme="minorHAnsi"/>
                <w:color w:val="000000" w:themeColor="text1"/>
                <w:sz w:val="18"/>
                <w:szCs w:val="18"/>
              </w:rPr>
            </w:pPr>
            <w:r>
              <w:rPr>
                <w:rFonts w:cstheme="minorHAnsi"/>
                <w:color w:val="000000" w:themeColor="text1"/>
                <w:sz w:val="18"/>
                <w:szCs w:val="18"/>
              </w:rPr>
              <w:t>Belum diketahui</w:t>
            </w:r>
          </w:p>
        </w:tc>
        <w:tc>
          <w:tcPr>
            <w:tcW w:w="308" w:type="dxa"/>
          </w:tcPr>
          <w:p w14:paraId="4347FED8" w14:textId="0B967AA6" w:rsidR="00C94B1F" w:rsidRPr="00116C03" w:rsidRDefault="00C94B1F" w:rsidP="00C94B1F">
            <w:pPr>
              <w:jc w:val="center"/>
              <w:rPr>
                <w:rFonts w:cstheme="minorHAnsi"/>
                <w:sz w:val="18"/>
                <w:szCs w:val="18"/>
                <w:lang w:val="id-ID"/>
              </w:rPr>
            </w:pPr>
          </w:p>
        </w:tc>
        <w:tc>
          <w:tcPr>
            <w:tcW w:w="331" w:type="dxa"/>
          </w:tcPr>
          <w:p w14:paraId="3C08741E" w14:textId="5690C9B1" w:rsidR="00C94B1F" w:rsidRPr="00116C03" w:rsidRDefault="00C94B1F" w:rsidP="00C94B1F">
            <w:pPr>
              <w:jc w:val="center"/>
              <w:rPr>
                <w:rFonts w:cstheme="minorHAnsi"/>
                <w:sz w:val="18"/>
                <w:szCs w:val="18"/>
                <w:lang w:val="id-ID"/>
              </w:rPr>
            </w:pPr>
          </w:p>
        </w:tc>
        <w:tc>
          <w:tcPr>
            <w:tcW w:w="773" w:type="dxa"/>
          </w:tcPr>
          <w:p w14:paraId="2B5B7FF6" w14:textId="3CCE6F4E" w:rsidR="00C94B1F" w:rsidRPr="00116C03" w:rsidRDefault="00C94B1F" w:rsidP="00C94B1F">
            <w:pPr>
              <w:jc w:val="center"/>
              <w:rPr>
                <w:rFonts w:cstheme="minorHAnsi"/>
                <w:sz w:val="18"/>
                <w:szCs w:val="18"/>
                <w:lang w:val="id-ID"/>
              </w:rPr>
            </w:pPr>
          </w:p>
        </w:tc>
        <w:tc>
          <w:tcPr>
            <w:tcW w:w="2911" w:type="dxa"/>
          </w:tcPr>
          <w:p w14:paraId="0CEA3557" w14:textId="77777777" w:rsidR="00A64B33" w:rsidRPr="008A20F9" w:rsidRDefault="00A64B33" w:rsidP="00A64B33">
            <w:pPr>
              <w:pStyle w:val="ListParagraph"/>
              <w:numPr>
                <w:ilvl w:val="0"/>
                <w:numId w:val="35"/>
              </w:numPr>
              <w:spacing w:line="276" w:lineRule="auto"/>
              <w:ind w:left="328" w:hanging="283"/>
              <w:jc w:val="both"/>
              <w:rPr>
                <w:rFonts w:cstheme="minorHAnsi"/>
                <w:color w:val="000000" w:themeColor="text1"/>
                <w:sz w:val="18"/>
                <w:szCs w:val="18"/>
              </w:rPr>
            </w:pPr>
            <w:r w:rsidRPr="008A20F9">
              <w:rPr>
                <w:rFonts w:cstheme="minorHAnsi"/>
                <w:color w:val="000000" w:themeColor="text1"/>
                <w:sz w:val="18"/>
                <w:szCs w:val="18"/>
              </w:rPr>
              <w:t>Mempercepat proses administrasi sistem online,</w:t>
            </w:r>
          </w:p>
          <w:p w14:paraId="100CFA90" w14:textId="77777777" w:rsidR="00A64B33" w:rsidRPr="008A20F9" w:rsidRDefault="00A64B33" w:rsidP="00A64B33">
            <w:pPr>
              <w:pStyle w:val="ListParagraph"/>
              <w:numPr>
                <w:ilvl w:val="0"/>
                <w:numId w:val="35"/>
              </w:numPr>
              <w:spacing w:before="120" w:line="276" w:lineRule="auto"/>
              <w:ind w:left="328" w:hanging="283"/>
              <w:jc w:val="both"/>
              <w:rPr>
                <w:rFonts w:cstheme="minorHAnsi"/>
                <w:color w:val="000000" w:themeColor="text1"/>
                <w:sz w:val="18"/>
                <w:szCs w:val="18"/>
              </w:rPr>
            </w:pPr>
            <w:r w:rsidRPr="008A20F9">
              <w:rPr>
                <w:rFonts w:cstheme="minorHAnsi"/>
                <w:i/>
                <w:iCs/>
                <w:color w:val="000000" w:themeColor="text1"/>
                <w:sz w:val="18"/>
                <w:szCs w:val="18"/>
              </w:rPr>
              <w:t>Maintenance</w:t>
            </w:r>
            <w:r w:rsidRPr="008A20F9">
              <w:rPr>
                <w:rFonts w:cstheme="minorHAnsi"/>
                <w:color w:val="000000" w:themeColor="text1"/>
                <w:sz w:val="18"/>
                <w:szCs w:val="18"/>
              </w:rPr>
              <w:t xml:space="preserve"> secara rutin terhadap fasilitas pemuatan di Dermaga,</w:t>
            </w:r>
          </w:p>
          <w:p w14:paraId="5CF52361" w14:textId="77777777" w:rsidR="00A64B33" w:rsidRPr="008A20F9" w:rsidRDefault="00A64B33" w:rsidP="00A64B33">
            <w:pPr>
              <w:pStyle w:val="ListParagraph"/>
              <w:numPr>
                <w:ilvl w:val="0"/>
                <w:numId w:val="35"/>
              </w:numPr>
              <w:spacing w:before="120" w:line="276" w:lineRule="auto"/>
              <w:ind w:left="328" w:hanging="283"/>
              <w:jc w:val="both"/>
              <w:rPr>
                <w:rFonts w:cstheme="minorHAnsi"/>
                <w:color w:val="000000" w:themeColor="text1"/>
                <w:sz w:val="18"/>
                <w:szCs w:val="18"/>
              </w:rPr>
            </w:pPr>
            <w:r w:rsidRPr="008A20F9">
              <w:rPr>
                <w:rFonts w:cstheme="minorHAnsi"/>
                <w:color w:val="000000" w:themeColor="text1"/>
                <w:sz w:val="18"/>
                <w:szCs w:val="18"/>
              </w:rPr>
              <w:t>Melakukan evaluasi rutin kinerja rekanan dilingkungan Pelabuhan</w:t>
            </w:r>
          </w:p>
          <w:p w14:paraId="3397CF91" w14:textId="435B1B80" w:rsidR="00C94B1F" w:rsidRPr="00116C03" w:rsidRDefault="00A64B33" w:rsidP="00A64B33">
            <w:pPr>
              <w:ind w:left="283" w:hanging="278"/>
              <w:rPr>
                <w:rFonts w:cstheme="minorHAnsi"/>
                <w:sz w:val="18"/>
                <w:szCs w:val="18"/>
              </w:rPr>
            </w:pPr>
            <w:r w:rsidRPr="008A20F9">
              <w:rPr>
                <w:rFonts w:cstheme="minorHAnsi"/>
                <w:color w:val="000000" w:themeColor="text1"/>
                <w:sz w:val="18"/>
                <w:szCs w:val="18"/>
              </w:rPr>
              <w:t>Pemuatan secara tandem dengan 2 shiploader di dermaga BSL</w:t>
            </w:r>
          </w:p>
        </w:tc>
        <w:tc>
          <w:tcPr>
            <w:tcW w:w="270" w:type="dxa"/>
          </w:tcPr>
          <w:p w14:paraId="6202CC02" w14:textId="09306880" w:rsidR="00C94B1F" w:rsidRPr="00116C03" w:rsidRDefault="00C94B1F" w:rsidP="00C94B1F">
            <w:pPr>
              <w:jc w:val="center"/>
              <w:rPr>
                <w:rFonts w:cstheme="minorHAnsi"/>
                <w:sz w:val="18"/>
                <w:szCs w:val="18"/>
                <w:lang w:val="id-ID"/>
              </w:rPr>
            </w:pPr>
          </w:p>
        </w:tc>
        <w:tc>
          <w:tcPr>
            <w:tcW w:w="270" w:type="dxa"/>
          </w:tcPr>
          <w:p w14:paraId="20595CDE" w14:textId="20F2443C" w:rsidR="00C94B1F" w:rsidRPr="00116C03" w:rsidRDefault="00C94B1F" w:rsidP="00C94B1F">
            <w:pPr>
              <w:jc w:val="center"/>
              <w:rPr>
                <w:rFonts w:cstheme="minorHAnsi"/>
                <w:sz w:val="18"/>
                <w:szCs w:val="18"/>
                <w:lang w:val="id-ID"/>
              </w:rPr>
            </w:pPr>
          </w:p>
        </w:tc>
        <w:tc>
          <w:tcPr>
            <w:tcW w:w="540" w:type="dxa"/>
          </w:tcPr>
          <w:p w14:paraId="1F4C78F5" w14:textId="0032339A" w:rsidR="00C94B1F" w:rsidRPr="00116C03" w:rsidRDefault="00C94B1F" w:rsidP="00C94B1F">
            <w:pPr>
              <w:jc w:val="center"/>
              <w:rPr>
                <w:rFonts w:cstheme="minorHAnsi"/>
                <w:sz w:val="18"/>
                <w:szCs w:val="18"/>
                <w:lang w:val="id-ID"/>
              </w:rPr>
            </w:pPr>
          </w:p>
        </w:tc>
        <w:tc>
          <w:tcPr>
            <w:tcW w:w="1558" w:type="dxa"/>
          </w:tcPr>
          <w:p w14:paraId="53C90D58" w14:textId="1F50F776" w:rsidR="00C94B1F" w:rsidRPr="00116C03" w:rsidRDefault="00C94B1F" w:rsidP="00C94B1F">
            <w:pPr>
              <w:jc w:val="center"/>
              <w:rPr>
                <w:rFonts w:cstheme="minorHAnsi"/>
                <w:sz w:val="18"/>
                <w:szCs w:val="18"/>
                <w:lang w:val="id-ID"/>
              </w:rPr>
            </w:pPr>
          </w:p>
        </w:tc>
      </w:tr>
      <w:tr w:rsidR="005F0E61" w:rsidRPr="00116C03" w14:paraId="34CBBCC2" w14:textId="77777777" w:rsidTr="00EC7000">
        <w:tc>
          <w:tcPr>
            <w:tcW w:w="1263" w:type="dxa"/>
          </w:tcPr>
          <w:p w14:paraId="0868E421" w14:textId="77777777" w:rsidR="005F0E61" w:rsidRPr="008A20F9" w:rsidRDefault="005F0E61" w:rsidP="005F0E61">
            <w:pPr>
              <w:rPr>
                <w:rFonts w:cstheme="minorHAnsi"/>
                <w:bCs/>
                <w:i/>
                <w:color w:val="000000" w:themeColor="text1"/>
                <w:sz w:val="18"/>
                <w:szCs w:val="18"/>
                <w:lang w:val="en-GB"/>
              </w:rPr>
            </w:pPr>
            <w:r w:rsidRPr="008A20F9">
              <w:rPr>
                <w:rFonts w:cstheme="minorHAnsi"/>
                <w:bCs/>
                <w:color w:val="000000" w:themeColor="text1"/>
                <w:sz w:val="18"/>
                <w:szCs w:val="18"/>
                <w:lang w:val="sv-SE"/>
              </w:rPr>
              <w:t>Meminimalkan terjadinya kerugian (</w:t>
            </w:r>
            <w:r w:rsidRPr="008A20F9">
              <w:rPr>
                <w:rFonts w:cstheme="minorHAnsi"/>
                <w:bCs/>
                <w:i/>
                <w:color w:val="000000" w:themeColor="text1"/>
                <w:sz w:val="18"/>
                <w:szCs w:val="18"/>
                <w:lang w:val="sv-SE"/>
              </w:rPr>
              <w:t>loss prevention</w:t>
            </w:r>
            <w:r w:rsidRPr="008A20F9">
              <w:rPr>
                <w:rFonts w:cstheme="minorHAnsi"/>
                <w:bCs/>
                <w:color w:val="000000" w:themeColor="text1"/>
                <w:sz w:val="18"/>
                <w:szCs w:val="18"/>
                <w:lang w:val="sv-SE"/>
              </w:rPr>
              <w:t>) yang disebabkan karena ”</w:t>
            </w:r>
            <w:r w:rsidRPr="008A20F9">
              <w:rPr>
                <w:rFonts w:cstheme="minorHAnsi"/>
                <w:bCs/>
                <w:i/>
                <w:color w:val="000000" w:themeColor="text1"/>
                <w:sz w:val="18"/>
                <w:szCs w:val="18"/>
                <w:lang w:val="sv-SE"/>
              </w:rPr>
              <w:t>personal safety</w:t>
            </w:r>
            <w:r w:rsidRPr="008A20F9">
              <w:rPr>
                <w:rFonts w:cstheme="minorHAnsi"/>
                <w:bCs/>
                <w:i/>
                <w:color w:val="000000" w:themeColor="text1"/>
                <w:sz w:val="18"/>
                <w:szCs w:val="18"/>
                <w:lang w:val="en-GB"/>
              </w:rPr>
              <w:t xml:space="preserve"> incident</w:t>
            </w:r>
            <w:r w:rsidRPr="008A20F9">
              <w:rPr>
                <w:rFonts w:cstheme="minorHAnsi"/>
                <w:bCs/>
                <w:color w:val="000000" w:themeColor="text1"/>
                <w:sz w:val="18"/>
                <w:szCs w:val="18"/>
                <w:lang w:val="sv-SE"/>
              </w:rPr>
              <w:t>” (LTIFR &lt; 0,2) dan ”</w:t>
            </w:r>
            <w:r w:rsidRPr="008A20F9">
              <w:rPr>
                <w:rFonts w:cstheme="minorHAnsi"/>
                <w:bCs/>
                <w:i/>
                <w:color w:val="000000" w:themeColor="text1"/>
                <w:sz w:val="18"/>
                <w:szCs w:val="18"/>
                <w:lang w:val="en-GB"/>
              </w:rPr>
              <w:t xml:space="preserve">tier 1 </w:t>
            </w:r>
            <w:r w:rsidRPr="008A20F9">
              <w:rPr>
                <w:rFonts w:cstheme="minorHAnsi"/>
                <w:bCs/>
                <w:i/>
                <w:color w:val="000000" w:themeColor="text1"/>
                <w:sz w:val="18"/>
                <w:szCs w:val="18"/>
                <w:lang w:val="sv-SE"/>
              </w:rPr>
              <w:t>process safety</w:t>
            </w:r>
            <w:r w:rsidRPr="008A20F9">
              <w:rPr>
                <w:rFonts w:cstheme="minorHAnsi"/>
                <w:bCs/>
                <w:i/>
                <w:color w:val="000000" w:themeColor="text1"/>
                <w:sz w:val="18"/>
                <w:szCs w:val="18"/>
                <w:lang w:val="en-GB"/>
              </w:rPr>
              <w:t xml:space="preserve"> event rate</w:t>
            </w:r>
            <w:r w:rsidRPr="008A20F9">
              <w:rPr>
                <w:rFonts w:cstheme="minorHAnsi"/>
                <w:bCs/>
                <w:i/>
                <w:color w:val="000000" w:themeColor="text1"/>
                <w:sz w:val="18"/>
                <w:szCs w:val="18"/>
                <w:lang w:val="sv-SE"/>
              </w:rPr>
              <w:t>”</w:t>
            </w:r>
            <w:r w:rsidRPr="008A20F9">
              <w:rPr>
                <w:rFonts w:cstheme="minorHAnsi"/>
                <w:bCs/>
                <w:i/>
                <w:color w:val="000000" w:themeColor="text1"/>
                <w:sz w:val="18"/>
                <w:szCs w:val="18"/>
                <w:lang w:val="en-GB"/>
              </w:rPr>
              <w:t xml:space="preserve"> </w:t>
            </w:r>
            <w:r w:rsidRPr="008A20F9">
              <w:rPr>
                <w:rFonts w:cstheme="minorHAnsi"/>
                <w:bCs/>
                <w:i/>
                <w:color w:val="000000" w:themeColor="text1"/>
                <w:sz w:val="18"/>
                <w:szCs w:val="18"/>
                <w:lang w:val="en-GB"/>
              </w:rPr>
              <w:lastRenderedPageBreak/>
              <w:t>(PSE Rate &lt; 0,1)</w:t>
            </w:r>
          </w:p>
          <w:p w14:paraId="05144DB1" w14:textId="3B04830E" w:rsidR="005F0E61" w:rsidRPr="00116C03" w:rsidRDefault="005F0E61" w:rsidP="005F0E61">
            <w:pPr>
              <w:rPr>
                <w:rFonts w:cstheme="minorHAnsi"/>
                <w:sz w:val="18"/>
                <w:szCs w:val="18"/>
              </w:rPr>
            </w:pPr>
            <w:r w:rsidRPr="008A20F9">
              <w:rPr>
                <w:rFonts w:cstheme="minorHAnsi"/>
                <w:iCs/>
                <w:color w:val="000000" w:themeColor="text1"/>
                <w:sz w:val="18"/>
                <w:szCs w:val="18"/>
                <w:lang w:val="en-GB"/>
              </w:rPr>
              <w:t>Serta mencegah terjadinya Occupational Disease Rate (ODR)</w:t>
            </w:r>
          </w:p>
        </w:tc>
        <w:tc>
          <w:tcPr>
            <w:tcW w:w="1946" w:type="dxa"/>
          </w:tcPr>
          <w:p w14:paraId="76F5407C" w14:textId="1D0E8153" w:rsidR="005F0E61" w:rsidRPr="00116C03" w:rsidRDefault="005F0E61" w:rsidP="00EC7000">
            <w:pPr>
              <w:rPr>
                <w:rFonts w:cstheme="minorHAnsi"/>
                <w:sz w:val="18"/>
                <w:szCs w:val="18"/>
              </w:rPr>
            </w:pPr>
            <w:r w:rsidRPr="008A20F9">
              <w:rPr>
                <w:rFonts w:cstheme="minorHAnsi"/>
                <w:color w:val="000000" w:themeColor="text1"/>
                <w:sz w:val="18"/>
                <w:szCs w:val="18"/>
              </w:rPr>
              <w:lastRenderedPageBreak/>
              <w:t>Terjadinya Kecelakaan Kerja</w:t>
            </w:r>
          </w:p>
        </w:tc>
        <w:tc>
          <w:tcPr>
            <w:tcW w:w="1276" w:type="dxa"/>
          </w:tcPr>
          <w:p w14:paraId="39B7D64D" w14:textId="77777777" w:rsidR="005F0E61" w:rsidRPr="00116C03" w:rsidRDefault="005F0E61" w:rsidP="005F0E61">
            <w:pPr>
              <w:rPr>
                <w:rFonts w:cstheme="minorHAnsi"/>
                <w:sz w:val="18"/>
                <w:szCs w:val="18"/>
              </w:rPr>
            </w:pPr>
          </w:p>
        </w:tc>
        <w:tc>
          <w:tcPr>
            <w:tcW w:w="2082" w:type="dxa"/>
          </w:tcPr>
          <w:p w14:paraId="104BB4ED" w14:textId="2D9EE448" w:rsidR="005F0E61" w:rsidRPr="005F0E61" w:rsidRDefault="005F0E61" w:rsidP="005F0E61">
            <w:pPr>
              <w:rPr>
                <w:rFonts w:cstheme="minorHAnsi"/>
                <w:sz w:val="18"/>
                <w:szCs w:val="18"/>
                <w:lang w:val="en-ID"/>
              </w:rPr>
            </w:pPr>
            <w:r>
              <w:rPr>
                <w:rFonts w:cstheme="minorHAnsi"/>
                <w:sz w:val="18"/>
                <w:szCs w:val="18"/>
                <w:lang w:val="en-ID"/>
              </w:rPr>
              <w:t>(Kualitatif)</w:t>
            </w:r>
          </w:p>
          <w:p w14:paraId="5790B4E8" w14:textId="69CD9EA3" w:rsidR="005F0E61" w:rsidRPr="008A20F9" w:rsidRDefault="005F0E61" w:rsidP="005F0E61">
            <w:pPr>
              <w:pStyle w:val="ListParagraph"/>
              <w:numPr>
                <w:ilvl w:val="2"/>
                <w:numId w:val="37"/>
              </w:numPr>
              <w:tabs>
                <w:tab w:val="left" w:pos="3778"/>
              </w:tabs>
              <w:snapToGrid w:val="0"/>
              <w:spacing w:before="60" w:line="276" w:lineRule="auto"/>
              <w:ind w:left="318" w:hanging="283"/>
              <w:rPr>
                <w:rFonts w:cstheme="minorHAnsi"/>
                <w:color w:val="000000" w:themeColor="text1"/>
                <w:sz w:val="18"/>
                <w:szCs w:val="18"/>
              </w:rPr>
            </w:pPr>
            <w:r w:rsidRPr="008A20F9">
              <w:rPr>
                <w:rFonts w:cstheme="minorHAnsi"/>
                <w:color w:val="000000" w:themeColor="text1"/>
                <w:sz w:val="18"/>
                <w:szCs w:val="18"/>
              </w:rPr>
              <w:t>Penurunan Reputasi Perusahaan</w:t>
            </w:r>
          </w:p>
          <w:p w14:paraId="6579021E" w14:textId="77777777" w:rsidR="005F0E61" w:rsidRPr="008A20F9" w:rsidRDefault="005F0E61" w:rsidP="005F0E61">
            <w:pPr>
              <w:pStyle w:val="ListParagraph"/>
              <w:numPr>
                <w:ilvl w:val="2"/>
                <w:numId w:val="37"/>
              </w:numPr>
              <w:tabs>
                <w:tab w:val="left" w:pos="3778"/>
              </w:tabs>
              <w:snapToGrid w:val="0"/>
              <w:spacing w:before="60" w:line="276" w:lineRule="auto"/>
              <w:ind w:left="318" w:hanging="283"/>
              <w:rPr>
                <w:rFonts w:cstheme="minorHAnsi"/>
                <w:color w:val="000000" w:themeColor="text1"/>
                <w:sz w:val="18"/>
                <w:szCs w:val="18"/>
              </w:rPr>
            </w:pPr>
            <w:r w:rsidRPr="008A20F9">
              <w:rPr>
                <w:rFonts w:cstheme="minorHAnsi"/>
                <w:color w:val="000000" w:themeColor="text1"/>
                <w:sz w:val="18"/>
                <w:szCs w:val="18"/>
              </w:rPr>
              <w:t>Tidak terpenuhinya peraturan perundangan</w:t>
            </w:r>
          </w:p>
          <w:p w14:paraId="6E5330EE" w14:textId="77777777" w:rsidR="005F0E61" w:rsidRPr="008A20F9" w:rsidRDefault="005F0E61" w:rsidP="005F0E61">
            <w:pPr>
              <w:pStyle w:val="ListParagraph"/>
              <w:numPr>
                <w:ilvl w:val="2"/>
                <w:numId w:val="37"/>
              </w:numPr>
              <w:tabs>
                <w:tab w:val="left" w:pos="3778"/>
              </w:tabs>
              <w:snapToGrid w:val="0"/>
              <w:spacing w:before="60" w:line="276" w:lineRule="auto"/>
              <w:ind w:left="318" w:hanging="283"/>
              <w:rPr>
                <w:rFonts w:cstheme="minorHAnsi"/>
                <w:color w:val="000000" w:themeColor="text1"/>
                <w:sz w:val="18"/>
                <w:szCs w:val="18"/>
              </w:rPr>
            </w:pPr>
            <w:r w:rsidRPr="008A20F9">
              <w:rPr>
                <w:rFonts w:cstheme="minorHAnsi"/>
                <w:color w:val="000000" w:themeColor="text1"/>
                <w:sz w:val="18"/>
                <w:szCs w:val="18"/>
              </w:rPr>
              <w:t>Pencabutan sertifikat SMK3</w:t>
            </w:r>
          </w:p>
          <w:p w14:paraId="08891A38" w14:textId="77777777" w:rsidR="005F0E61" w:rsidRPr="008A20F9" w:rsidRDefault="005F0E61" w:rsidP="005F0E61">
            <w:pPr>
              <w:pStyle w:val="ListParagraph"/>
              <w:numPr>
                <w:ilvl w:val="2"/>
                <w:numId w:val="37"/>
              </w:numPr>
              <w:tabs>
                <w:tab w:val="left" w:pos="3778"/>
              </w:tabs>
              <w:snapToGrid w:val="0"/>
              <w:spacing w:before="60" w:line="276" w:lineRule="auto"/>
              <w:ind w:left="318" w:hanging="283"/>
              <w:rPr>
                <w:rFonts w:cstheme="minorHAnsi"/>
                <w:color w:val="000000" w:themeColor="text1"/>
                <w:sz w:val="18"/>
                <w:szCs w:val="18"/>
              </w:rPr>
            </w:pPr>
            <w:r w:rsidRPr="008A20F9">
              <w:rPr>
                <w:rFonts w:cstheme="minorHAnsi"/>
                <w:color w:val="000000" w:themeColor="text1"/>
                <w:sz w:val="18"/>
                <w:szCs w:val="18"/>
              </w:rPr>
              <w:t>Terjadinya kecelakaan kategori gugur jam kerja (loss time)</w:t>
            </w:r>
          </w:p>
          <w:p w14:paraId="36D0BEE1" w14:textId="77777777" w:rsidR="005F0E61" w:rsidRDefault="005F0E61" w:rsidP="005F0E61">
            <w:pPr>
              <w:rPr>
                <w:rFonts w:cstheme="minorHAnsi"/>
                <w:color w:val="000000" w:themeColor="text1"/>
                <w:sz w:val="18"/>
                <w:szCs w:val="18"/>
              </w:rPr>
            </w:pPr>
            <w:r w:rsidRPr="008A20F9">
              <w:rPr>
                <w:rFonts w:cstheme="minorHAnsi"/>
                <w:i/>
                <w:iCs/>
                <w:color w:val="000000" w:themeColor="text1"/>
                <w:sz w:val="18"/>
                <w:szCs w:val="18"/>
              </w:rPr>
              <w:lastRenderedPageBreak/>
              <w:t>Unscheduled</w:t>
            </w:r>
            <w:r w:rsidRPr="008A20F9">
              <w:rPr>
                <w:rFonts w:cstheme="minorHAnsi"/>
                <w:color w:val="000000" w:themeColor="text1"/>
                <w:sz w:val="18"/>
                <w:szCs w:val="18"/>
              </w:rPr>
              <w:t xml:space="preserve"> </w:t>
            </w:r>
            <w:r w:rsidRPr="008A20F9">
              <w:rPr>
                <w:rFonts w:cstheme="minorHAnsi"/>
                <w:i/>
                <w:iCs/>
                <w:color w:val="000000" w:themeColor="text1"/>
                <w:sz w:val="18"/>
                <w:szCs w:val="18"/>
              </w:rPr>
              <w:t>shutdown</w:t>
            </w:r>
            <w:r w:rsidRPr="008A20F9">
              <w:rPr>
                <w:rFonts w:cstheme="minorHAnsi"/>
                <w:color w:val="000000" w:themeColor="text1"/>
                <w:sz w:val="18"/>
                <w:szCs w:val="18"/>
              </w:rPr>
              <w:t xml:space="preserve"> akibat kebakaran/peledakan</w:t>
            </w:r>
          </w:p>
          <w:p w14:paraId="3BB51CA5" w14:textId="77777777" w:rsidR="005F0E61" w:rsidRDefault="005F0E61" w:rsidP="005F0E61">
            <w:pPr>
              <w:rPr>
                <w:rFonts w:cstheme="minorHAnsi"/>
                <w:color w:val="000000" w:themeColor="text1"/>
                <w:sz w:val="18"/>
                <w:szCs w:val="18"/>
              </w:rPr>
            </w:pPr>
          </w:p>
          <w:p w14:paraId="3635E8FF" w14:textId="77777777" w:rsidR="005F0E61" w:rsidRDefault="005F0E61" w:rsidP="005F0E61">
            <w:pPr>
              <w:rPr>
                <w:rFonts w:cstheme="minorHAnsi"/>
                <w:color w:val="000000" w:themeColor="text1"/>
                <w:sz w:val="18"/>
                <w:szCs w:val="18"/>
              </w:rPr>
            </w:pPr>
            <w:r>
              <w:rPr>
                <w:rFonts w:cstheme="minorHAnsi"/>
                <w:color w:val="000000" w:themeColor="text1"/>
                <w:sz w:val="18"/>
                <w:szCs w:val="18"/>
              </w:rPr>
              <w:t>(Kuantitatif)</w:t>
            </w:r>
          </w:p>
          <w:p w14:paraId="1A734030" w14:textId="77777777" w:rsidR="005F0E61" w:rsidRPr="008A20F9" w:rsidRDefault="005F0E61" w:rsidP="005F0E61">
            <w:pPr>
              <w:tabs>
                <w:tab w:val="left" w:pos="3778"/>
              </w:tabs>
              <w:snapToGrid w:val="0"/>
              <w:spacing w:before="60"/>
              <w:rPr>
                <w:rFonts w:cstheme="minorHAnsi"/>
                <w:color w:val="000000" w:themeColor="text1"/>
                <w:sz w:val="18"/>
                <w:szCs w:val="18"/>
              </w:rPr>
            </w:pPr>
            <w:r w:rsidRPr="008A20F9">
              <w:rPr>
                <w:rFonts w:cstheme="minorHAnsi"/>
                <w:color w:val="000000" w:themeColor="text1"/>
                <w:sz w:val="18"/>
                <w:szCs w:val="18"/>
              </w:rPr>
              <w:t xml:space="preserve">Lebih dari Rp. 100 Milyar </w:t>
            </w:r>
          </w:p>
          <w:p w14:paraId="5CA5082F" w14:textId="52724222" w:rsidR="005F0E61" w:rsidRPr="00116C03" w:rsidRDefault="005F0E61" w:rsidP="005F0E61">
            <w:pPr>
              <w:rPr>
                <w:rFonts w:cstheme="minorHAnsi"/>
                <w:sz w:val="18"/>
                <w:szCs w:val="18"/>
              </w:rPr>
            </w:pPr>
            <w:r w:rsidRPr="008A20F9">
              <w:rPr>
                <w:rFonts w:cstheme="minorHAnsi"/>
                <w:color w:val="000000" w:themeColor="text1"/>
                <w:sz w:val="18"/>
                <w:szCs w:val="18"/>
              </w:rPr>
              <w:t>Biaya pemulihan keadaan darurat, biaya obat-obatan yang timbul pada saat pemulihan kesehatan, biaya santunan kepada korban dan lainnya</w:t>
            </w:r>
          </w:p>
        </w:tc>
        <w:tc>
          <w:tcPr>
            <w:tcW w:w="308" w:type="dxa"/>
          </w:tcPr>
          <w:p w14:paraId="4237E677" w14:textId="77777777" w:rsidR="005F0E61" w:rsidRPr="00116C03" w:rsidRDefault="005F0E61" w:rsidP="005F0E61">
            <w:pPr>
              <w:jc w:val="center"/>
              <w:rPr>
                <w:rFonts w:cstheme="minorHAnsi"/>
                <w:sz w:val="18"/>
                <w:szCs w:val="18"/>
                <w:lang w:val="id-ID"/>
              </w:rPr>
            </w:pPr>
          </w:p>
        </w:tc>
        <w:tc>
          <w:tcPr>
            <w:tcW w:w="331" w:type="dxa"/>
          </w:tcPr>
          <w:p w14:paraId="75913294" w14:textId="77777777" w:rsidR="005F0E61" w:rsidRPr="00116C03" w:rsidRDefault="005F0E61" w:rsidP="005F0E61">
            <w:pPr>
              <w:jc w:val="center"/>
              <w:rPr>
                <w:rFonts w:cstheme="minorHAnsi"/>
                <w:sz w:val="18"/>
                <w:szCs w:val="18"/>
                <w:lang w:val="id-ID"/>
              </w:rPr>
            </w:pPr>
          </w:p>
        </w:tc>
        <w:tc>
          <w:tcPr>
            <w:tcW w:w="773" w:type="dxa"/>
          </w:tcPr>
          <w:p w14:paraId="5E4E3F51" w14:textId="77777777" w:rsidR="005F0E61" w:rsidRPr="00116C03" w:rsidRDefault="005F0E61" w:rsidP="005F0E61">
            <w:pPr>
              <w:jc w:val="center"/>
              <w:rPr>
                <w:rFonts w:cstheme="minorHAnsi"/>
                <w:sz w:val="18"/>
                <w:szCs w:val="18"/>
                <w:lang w:val="id-ID"/>
              </w:rPr>
            </w:pPr>
          </w:p>
        </w:tc>
        <w:tc>
          <w:tcPr>
            <w:tcW w:w="2911" w:type="dxa"/>
          </w:tcPr>
          <w:p w14:paraId="1C17E713" w14:textId="77777777" w:rsidR="005F0E61" w:rsidRPr="008A20F9" w:rsidRDefault="005F0E61" w:rsidP="005F0E61">
            <w:pPr>
              <w:pStyle w:val="ListParagraph"/>
              <w:numPr>
                <w:ilvl w:val="1"/>
                <w:numId w:val="36"/>
              </w:numPr>
              <w:snapToGrid w:val="0"/>
              <w:spacing w:before="60" w:line="276" w:lineRule="auto"/>
              <w:ind w:left="323"/>
              <w:jc w:val="both"/>
              <w:rPr>
                <w:rFonts w:cstheme="minorHAnsi"/>
                <w:color w:val="000000" w:themeColor="text1"/>
                <w:sz w:val="18"/>
                <w:szCs w:val="18"/>
              </w:rPr>
            </w:pPr>
            <w:r w:rsidRPr="008A20F9">
              <w:rPr>
                <w:rFonts w:cstheme="minorHAnsi"/>
                <w:color w:val="000000" w:themeColor="text1"/>
                <w:sz w:val="18"/>
                <w:szCs w:val="18"/>
              </w:rPr>
              <w:t xml:space="preserve">Pelaksanaan </w:t>
            </w:r>
            <w:r w:rsidRPr="008A20F9">
              <w:rPr>
                <w:rFonts w:cstheme="minorHAnsi"/>
                <w:i/>
                <w:iCs/>
                <w:color w:val="000000" w:themeColor="text1"/>
                <w:sz w:val="18"/>
                <w:szCs w:val="18"/>
              </w:rPr>
              <w:t>self</w:t>
            </w:r>
            <w:r w:rsidRPr="008A20F9">
              <w:rPr>
                <w:rFonts w:cstheme="minorHAnsi"/>
                <w:color w:val="000000" w:themeColor="text1"/>
                <w:sz w:val="18"/>
                <w:szCs w:val="18"/>
              </w:rPr>
              <w:t>-</w:t>
            </w:r>
            <w:r w:rsidRPr="008A20F9">
              <w:rPr>
                <w:rFonts w:cstheme="minorHAnsi"/>
                <w:i/>
                <w:iCs/>
                <w:color w:val="000000" w:themeColor="text1"/>
                <w:sz w:val="18"/>
                <w:szCs w:val="18"/>
              </w:rPr>
              <w:t>assessment</w:t>
            </w:r>
            <w:r w:rsidRPr="008A20F9">
              <w:rPr>
                <w:rFonts w:cstheme="minorHAnsi"/>
                <w:color w:val="000000" w:themeColor="text1"/>
                <w:sz w:val="18"/>
                <w:szCs w:val="18"/>
              </w:rPr>
              <w:t xml:space="preserve"> Penerapan PSM dan penerapan KPI matrix untuk PSM</w:t>
            </w:r>
          </w:p>
          <w:p w14:paraId="5C089546" w14:textId="77777777" w:rsidR="005F0E61" w:rsidRPr="008A20F9" w:rsidRDefault="005F0E61" w:rsidP="005F0E61">
            <w:pPr>
              <w:pStyle w:val="ListParagraph"/>
              <w:numPr>
                <w:ilvl w:val="1"/>
                <w:numId w:val="36"/>
              </w:numPr>
              <w:snapToGrid w:val="0"/>
              <w:spacing w:before="60" w:line="276" w:lineRule="auto"/>
              <w:ind w:left="323"/>
              <w:jc w:val="both"/>
              <w:rPr>
                <w:rFonts w:cstheme="minorHAnsi"/>
                <w:color w:val="000000" w:themeColor="text1"/>
                <w:sz w:val="18"/>
                <w:szCs w:val="18"/>
              </w:rPr>
            </w:pPr>
            <w:r w:rsidRPr="008A20F9">
              <w:rPr>
                <w:rFonts w:cstheme="minorHAnsi"/>
                <w:color w:val="000000" w:themeColor="text1"/>
                <w:sz w:val="18"/>
                <w:szCs w:val="18"/>
              </w:rPr>
              <w:t>Melakukan review terhadap prosedur K3</w:t>
            </w:r>
          </w:p>
          <w:p w14:paraId="5053824F" w14:textId="77777777" w:rsidR="005F0E61" w:rsidRPr="008A20F9" w:rsidRDefault="005F0E61" w:rsidP="005F0E61">
            <w:pPr>
              <w:pStyle w:val="ListParagraph"/>
              <w:numPr>
                <w:ilvl w:val="1"/>
                <w:numId w:val="36"/>
              </w:numPr>
              <w:snapToGrid w:val="0"/>
              <w:spacing w:before="60" w:line="276" w:lineRule="auto"/>
              <w:ind w:left="323"/>
              <w:jc w:val="both"/>
              <w:rPr>
                <w:rFonts w:cstheme="minorHAnsi"/>
                <w:color w:val="000000" w:themeColor="text1"/>
                <w:sz w:val="18"/>
                <w:szCs w:val="18"/>
              </w:rPr>
            </w:pPr>
            <w:r w:rsidRPr="008A20F9">
              <w:rPr>
                <w:rFonts w:cstheme="minorHAnsi"/>
                <w:color w:val="000000" w:themeColor="text1"/>
                <w:sz w:val="18"/>
                <w:szCs w:val="18"/>
              </w:rPr>
              <w:t>Peremajaan dan penambahan fire protection system.</w:t>
            </w:r>
          </w:p>
          <w:p w14:paraId="2EBAEF69" w14:textId="77777777" w:rsidR="005F0E61" w:rsidRPr="008A20F9" w:rsidRDefault="005F0E61" w:rsidP="005F0E61">
            <w:pPr>
              <w:pStyle w:val="ListParagraph"/>
              <w:numPr>
                <w:ilvl w:val="1"/>
                <w:numId w:val="36"/>
              </w:numPr>
              <w:snapToGrid w:val="0"/>
              <w:spacing w:before="60" w:line="276" w:lineRule="auto"/>
              <w:ind w:left="323"/>
              <w:jc w:val="both"/>
              <w:rPr>
                <w:rFonts w:cstheme="minorHAnsi"/>
                <w:color w:val="000000" w:themeColor="text1"/>
                <w:sz w:val="18"/>
                <w:szCs w:val="18"/>
              </w:rPr>
            </w:pPr>
            <w:r w:rsidRPr="008A20F9">
              <w:rPr>
                <w:rFonts w:cstheme="minorHAnsi"/>
                <w:color w:val="000000" w:themeColor="text1"/>
                <w:sz w:val="18"/>
                <w:szCs w:val="18"/>
              </w:rPr>
              <w:t>Penambahan fire water system (tangki, jockey pump, fire water pump dan peralatan pendukung)</w:t>
            </w:r>
          </w:p>
          <w:p w14:paraId="547F5966" w14:textId="77777777" w:rsidR="005F0E61" w:rsidRPr="008A20F9" w:rsidRDefault="005F0E61" w:rsidP="005F0E61">
            <w:pPr>
              <w:pStyle w:val="ListParagraph"/>
              <w:numPr>
                <w:ilvl w:val="1"/>
                <w:numId w:val="36"/>
              </w:numPr>
              <w:snapToGrid w:val="0"/>
              <w:spacing w:before="60" w:line="276" w:lineRule="auto"/>
              <w:ind w:left="323"/>
              <w:jc w:val="both"/>
              <w:rPr>
                <w:rFonts w:cstheme="minorHAnsi"/>
                <w:color w:val="000000" w:themeColor="text1"/>
                <w:sz w:val="18"/>
                <w:szCs w:val="18"/>
              </w:rPr>
            </w:pPr>
            <w:r w:rsidRPr="008A20F9">
              <w:rPr>
                <w:rFonts w:cstheme="minorHAnsi"/>
                <w:color w:val="000000" w:themeColor="text1"/>
                <w:sz w:val="18"/>
                <w:szCs w:val="18"/>
              </w:rPr>
              <w:lastRenderedPageBreak/>
              <w:t xml:space="preserve">Melakukan </w:t>
            </w:r>
            <w:r w:rsidRPr="008A20F9">
              <w:rPr>
                <w:rFonts w:cstheme="minorHAnsi"/>
                <w:i/>
                <w:iCs/>
                <w:color w:val="000000" w:themeColor="text1"/>
                <w:sz w:val="18"/>
                <w:szCs w:val="18"/>
              </w:rPr>
              <w:t>knowledge</w:t>
            </w:r>
            <w:r w:rsidRPr="008A20F9">
              <w:rPr>
                <w:rFonts w:cstheme="minorHAnsi"/>
                <w:color w:val="000000" w:themeColor="text1"/>
                <w:sz w:val="18"/>
                <w:szCs w:val="18"/>
              </w:rPr>
              <w:t xml:space="preserve">  </w:t>
            </w:r>
            <w:r w:rsidRPr="008A20F9">
              <w:rPr>
                <w:rFonts w:cstheme="minorHAnsi"/>
                <w:i/>
                <w:iCs/>
                <w:color w:val="000000" w:themeColor="text1"/>
                <w:sz w:val="18"/>
                <w:szCs w:val="18"/>
              </w:rPr>
              <w:t>sharing</w:t>
            </w:r>
            <w:r w:rsidRPr="008A20F9">
              <w:rPr>
                <w:rFonts w:cstheme="minorHAnsi"/>
                <w:color w:val="000000" w:themeColor="text1"/>
                <w:sz w:val="18"/>
                <w:szCs w:val="18"/>
              </w:rPr>
              <w:t xml:space="preserve">  tentang K3 secara periodik ke seluruh karyawan serta mengkampanyekan peduli terhadap cara kerja dan tempat kerja aman.</w:t>
            </w:r>
          </w:p>
          <w:p w14:paraId="3495781F" w14:textId="77777777" w:rsidR="005F0E61" w:rsidRPr="008A20F9" w:rsidRDefault="005F0E61" w:rsidP="005F0E61">
            <w:pPr>
              <w:pStyle w:val="ListParagraph"/>
              <w:numPr>
                <w:ilvl w:val="1"/>
                <w:numId w:val="36"/>
              </w:numPr>
              <w:snapToGrid w:val="0"/>
              <w:spacing w:before="60" w:line="276" w:lineRule="auto"/>
              <w:ind w:left="323"/>
              <w:jc w:val="both"/>
              <w:rPr>
                <w:rFonts w:cstheme="minorHAnsi"/>
                <w:color w:val="000000" w:themeColor="text1"/>
                <w:sz w:val="18"/>
                <w:szCs w:val="18"/>
              </w:rPr>
            </w:pPr>
            <w:r w:rsidRPr="008A20F9">
              <w:rPr>
                <w:rFonts w:cstheme="minorHAnsi"/>
                <w:color w:val="000000" w:themeColor="text1"/>
                <w:sz w:val="18"/>
                <w:szCs w:val="18"/>
              </w:rPr>
              <w:t xml:space="preserve">Program </w:t>
            </w:r>
            <w:r w:rsidRPr="008A20F9">
              <w:rPr>
                <w:rFonts w:cstheme="minorHAnsi"/>
                <w:i/>
                <w:iCs/>
                <w:color w:val="000000" w:themeColor="text1"/>
                <w:sz w:val="18"/>
                <w:szCs w:val="18"/>
              </w:rPr>
              <w:t>training</w:t>
            </w:r>
            <w:r w:rsidRPr="008A20F9">
              <w:rPr>
                <w:rFonts w:cstheme="minorHAnsi"/>
                <w:color w:val="000000" w:themeColor="text1"/>
                <w:sz w:val="18"/>
                <w:szCs w:val="18"/>
              </w:rPr>
              <w:t xml:space="preserve"> sertifikasi sesuai persyaratan perundangan</w:t>
            </w:r>
          </w:p>
          <w:p w14:paraId="652DFD79" w14:textId="77777777" w:rsidR="005F0E61" w:rsidRPr="008A20F9" w:rsidRDefault="005F0E61" w:rsidP="005F0E61">
            <w:pPr>
              <w:pStyle w:val="ListParagraph"/>
              <w:numPr>
                <w:ilvl w:val="1"/>
                <w:numId w:val="36"/>
              </w:numPr>
              <w:snapToGrid w:val="0"/>
              <w:spacing w:before="60" w:line="276" w:lineRule="auto"/>
              <w:ind w:left="323"/>
              <w:jc w:val="both"/>
              <w:rPr>
                <w:rFonts w:cstheme="minorHAnsi"/>
                <w:color w:val="000000" w:themeColor="text1"/>
                <w:sz w:val="18"/>
                <w:szCs w:val="18"/>
              </w:rPr>
            </w:pPr>
            <w:r w:rsidRPr="008A20F9">
              <w:rPr>
                <w:rFonts w:cstheme="minorHAnsi"/>
                <w:color w:val="000000" w:themeColor="text1"/>
                <w:sz w:val="18"/>
                <w:szCs w:val="18"/>
              </w:rPr>
              <w:t>Pelaksanaan program pelaporan kondisi dan perilaku tidak aman melalui program We Care PKT dan memberikan penghargaan kepada karyawan teraktif</w:t>
            </w:r>
          </w:p>
          <w:p w14:paraId="3061FE59" w14:textId="77777777" w:rsidR="005F0E61" w:rsidRPr="008A20F9" w:rsidRDefault="005F0E61" w:rsidP="005F0E61">
            <w:pPr>
              <w:pStyle w:val="ListParagraph"/>
              <w:numPr>
                <w:ilvl w:val="1"/>
                <w:numId w:val="36"/>
              </w:numPr>
              <w:snapToGrid w:val="0"/>
              <w:spacing w:before="60" w:line="276" w:lineRule="auto"/>
              <w:ind w:left="323"/>
              <w:jc w:val="both"/>
              <w:rPr>
                <w:rFonts w:cstheme="minorHAnsi"/>
                <w:color w:val="000000" w:themeColor="text1"/>
                <w:sz w:val="18"/>
                <w:szCs w:val="18"/>
              </w:rPr>
            </w:pPr>
            <w:r w:rsidRPr="008A20F9">
              <w:rPr>
                <w:rFonts w:cstheme="minorHAnsi"/>
                <w:color w:val="000000" w:themeColor="text1"/>
                <w:sz w:val="18"/>
                <w:szCs w:val="18"/>
              </w:rPr>
              <w:t>Pelaksanaan program Piket SHARE oleh Tim P2K3 dan tindaklanjut</w:t>
            </w:r>
          </w:p>
          <w:p w14:paraId="3A676BAF" w14:textId="77777777" w:rsidR="005F0E61" w:rsidRPr="008A20F9" w:rsidRDefault="005F0E61" w:rsidP="005F0E61">
            <w:pPr>
              <w:pStyle w:val="ListParagraph"/>
              <w:numPr>
                <w:ilvl w:val="1"/>
                <w:numId w:val="36"/>
              </w:numPr>
              <w:snapToGrid w:val="0"/>
              <w:spacing w:before="60" w:line="276" w:lineRule="auto"/>
              <w:ind w:left="323"/>
              <w:jc w:val="both"/>
              <w:rPr>
                <w:rFonts w:cstheme="minorHAnsi"/>
                <w:color w:val="000000" w:themeColor="text1"/>
                <w:sz w:val="18"/>
                <w:szCs w:val="18"/>
              </w:rPr>
            </w:pPr>
            <w:r w:rsidRPr="008A20F9">
              <w:rPr>
                <w:rFonts w:cstheme="minorHAnsi"/>
                <w:color w:val="000000" w:themeColor="text1"/>
                <w:sz w:val="18"/>
                <w:szCs w:val="18"/>
              </w:rPr>
              <w:t>Pelaksanaan Penanganan Kecelakaan Industri dan Pemulihannya</w:t>
            </w:r>
          </w:p>
          <w:p w14:paraId="2C9AD9C3" w14:textId="77777777" w:rsidR="005F0E61" w:rsidRPr="008A20F9" w:rsidRDefault="005F0E61" w:rsidP="005F0E61">
            <w:pPr>
              <w:pStyle w:val="ListParagraph"/>
              <w:numPr>
                <w:ilvl w:val="1"/>
                <w:numId w:val="36"/>
              </w:numPr>
              <w:snapToGrid w:val="0"/>
              <w:spacing w:before="60" w:line="276" w:lineRule="auto"/>
              <w:ind w:left="323"/>
              <w:jc w:val="both"/>
              <w:rPr>
                <w:rFonts w:cstheme="minorHAnsi"/>
                <w:color w:val="000000" w:themeColor="text1"/>
                <w:sz w:val="18"/>
                <w:szCs w:val="18"/>
              </w:rPr>
            </w:pPr>
            <w:r w:rsidRPr="008A20F9">
              <w:rPr>
                <w:rFonts w:cstheme="minorHAnsi"/>
                <w:color w:val="000000" w:themeColor="text1"/>
                <w:sz w:val="18"/>
                <w:szCs w:val="18"/>
              </w:rPr>
              <w:t>Pengadaan APD termasuk SCBA (</w:t>
            </w:r>
            <w:r w:rsidRPr="008A20F9">
              <w:rPr>
                <w:rFonts w:cstheme="minorHAnsi"/>
                <w:i/>
                <w:iCs/>
                <w:color w:val="000000" w:themeColor="text1"/>
                <w:sz w:val="18"/>
                <w:szCs w:val="18"/>
              </w:rPr>
              <w:t>Self</w:t>
            </w:r>
            <w:r w:rsidRPr="008A20F9">
              <w:rPr>
                <w:rFonts w:cstheme="minorHAnsi"/>
                <w:color w:val="000000" w:themeColor="text1"/>
                <w:sz w:val="18"/>
                <w:szCs w:val="18"/>
              </w:rPr>
              <w:t xml:space="preserve"> </w:t>
            </w:r>
            <w:r w:rsidRPr="008A20F9">
              <w:rPr>
                <w:rFonts w:cstheme="minorHAnsi"/>
                <w:i/>
                <w:iCs/>
                <w:color w:val="000000" w:themeColor="text1"/>
                <w:sz w:val="18"/>
                <w:szCs w:val="18"/>
              </w:rPr>
              <w:t>Contained</w:t>
            </w:r>
            <w:r w:rsidRPr="008A20F9">
              <w:rPr>
                <w:rFonts w:cstheme="minorHAnsi"/>
                <w:color w:val="000000" w:themeColor="text1"/>
                <w:sz w:val="18"/>
                <w:szCs w:val="18"/>
              </w:rPr>
              <w:t xml:space="preserve"> </w:t>
            </w:r>
            <w:r w:rsidRPr="008A20F9">
              <w:rPr>
                <w:rFonts w:cstheme="minorHAnsi"/>
                <w:i/>
                <w:iCs/>
                <w:color w:val="000000" w:themeColor="text1"/>
                <w:sz w:val="18"/>
                <w:szCs w:val="18"/>
              </w:rPr>
              <w:t>Breathing</w:t>
            </w:r>
            <w:r w:rsidRPr="008A20F9">
              <w:rPr>
                <w:rFonts w:cstheme="minorHAnsi"/>
                <w:color w:val="000000" w:themeColor="text1"/>
                <w:sz w:val="18"/>
                <w:szCs w:val="18"/>
              </w:rPr>
              <w:t xml:space="preserve"> </w:t>
            </w:r>
            <w:r w:rsidRPr="008A20F9">
              <w:rPr>
                <w:rFonts w:cstheme="minorHAnsi"/>
                <w:i/>
                <w:iCs/>
                <w:color w:val="000000" w:themeColor="text1"/>
                <w:sz w:val="18"/>
                <w:szCs w:val="18"/>
              </w:rPr>
              <w:t>Aparatus</w:t>
            </w:r>
            <w:r w:rsidRPr="008A20F9">
              <w:rPr>
                <w:rFonts w:cstheme="minorHAnsi"/>
                <w:color w:val="000000" w:themeColor="text1"/>
                <w:sz w:val="18"/>
                <w:szCs w:val="18"/>
              </w:rPr>
              <w:t>)</w:t>
            </w:r>
          </w:p>
          <w:p w14:paraId="4BA0E8BA" w14:textId="77777777" w:rsidR="005F0E61" w:rsidRPr="008A20F9" w:rsidRDefault="005F0E61" w:rsidP="005F0E61">
            <w:pPr>
              <w:pStyle w:val="ListParagraph"/>
              <w:numPr>
                <w:ilvl w:val="1"/>
                <w:numId w:val="36"/>
              </w:numPr>
              <w:snapToGrid w:val="0"/>
              <w:spacing w:before="60" w:line="276" w:lineRule="auto"/>
              <w:ind w:left="323"/>
              <w:jc w:val="both"/>
              <w:rPr>
                <w:rFonts w:cstheme="minorHAnsi"/>
                <w:color w:val="000000" w:themeColor="text1"/>
                <w:sz w:val="18"/>
                <w:szCs w:val="18"/>
              </w:rPr>
            </w:pPr>
            <w:r w:rsidRPr="008A20F9">
              <w:rPr>
                <w:rFonts w:cstheme="minorHAnsi"/>
                <w:color w:val="000000" w:themeColor="text1"/>
                <w:sz w:val="18"/>
                <w:szCs w:val="18"/>
              </w:rPr>
              <w:t xml:space="preserve">Pengadaan </w:t>
            </w:r>
            <w:r w:rsidRPr="008A20F9">
              <w:rPr>
                <w:rFonts w:cstheme="minorHAnsi"/>
                <w:i/>
                <w:iCs/>
                <w:color w:val="000000" w:themeColor="text1"/>
                <w:sz w:val="18"/>
                <w:szCs w:val="18"/>
              </w:rPr>
              <w:t>safety</w:t>
            </w:r>
            <w:r w:rsidRPr="008A20F9">
              <w:rPr>
                <w:rFonts w:cstheme="minorHAnsi"/>
                <w:color w:val="000000" w:themeColor="text1"/>
                <w:sz w:val="18"/>
                <w:szCs w:val="18"/>
              </w:rPr>
              <w:t xml:space="preserve"> </w:t>
            </w:r>
            <w:r w:rsidRPr="008A20F9">
              <w:rPr>
                <w:rFonts w:cstheme="minorHAnsi"/>
                <w:i/>
                <w:iCs/>
                <w:color w:val="000000" w:themeColor="text1"/>
                <w:sz w:val="18"/>
                <w:szCs w:val="18"/>
              </w:rPr>
              <w:t>equipment</w:t>
            </w:r>
          </w:p>
          <w:p w14:paraId="770D0E12" w14:textId="77777777" w:rsidR="005F0E61" w:rsidRPr="008A20F9" w:rsidRDefault="005F0E61" w:rsidP="005F0E61">
            <w:pPr>
              <w:pStyle w:val="ListParagraph"/>
              <w:numPr>
                <w:ilvl w:val="1"/>
                <w:numId w:val="36"/>
              </w:numPr>
              <w:snapToGrid w:val="0"/>
              <w:spacing w:before="60" w:line="276" w:lineRule="auto"/>
              <w:ind w:left="323"/>
              <w:jc w:val="both"/>
              <w:rPr>
                <w:rFonts w:cstheme="minorHAnsi"/>
                <w:color w:val="000000" w:themeColor="text1"/>
                <w:sz w:val="18"/>
                <w:szCs w:val="18"/>
              </w:rPr>
            </w:pPr>
            <w:r w:rsidRPr="008A20F9">
              <w:rPr>
                <w:rFonts w:cstheme="minorHAnsi"/>
                <w:color w:val="000000" w:themeColor="text1"/>
                <w:sz w:val="18"/>
                <w:szCs w:val="18"/>
              </w:rPr>
              <w:t>Pelaksanaan Sertifikasi PAA dan Fire Protection</w:t>
            </w:r>
          </w:p>
          <w:p w14:paraId="4AE1B4F6" w14:textId="77777777" w:rsidR="005F0E61" w:rsidRPr="008A20F9" w:rsidRDefault="005F0E61" w:rsidP="005F0E61">
            <w:pPr>
              <w:pStyle w:val="ListParagraph"/>
              <w:numPr>
                <w:ilvl w:val="1"/>
                <w:numId w:val="36"/>
              </w:numPr>
              <w:snapToGrid w:val="0"/>
              <w:spacing w:before="60" w:line="276" w:lineRule="auto"/>
              <w:ind w:left="323"/>
              <w:jc w:val="both"/>
              <w:rPr>
                <w:rFonts w:cstheme="minorHAnsi"/>
                <w:color w:val="000000" w:themeColor="text1"/>
                <w:sz w:val="18"/>
                <w:szCs w:val="18"/>
              </w:rPr>
            </w:pPr>
            <w:r w:rsidRPr="008A20F9">
              <w:rPr>
                <w:rFonts w:cstheme="minorHAnsi"/>
                <w:color w:val="000000" w:themeColor="text1"/>
                <w:sz w:val="18"/>
                <w:szCs w:val="18"/>
              </w:rPr>
              <w:t xml:space="preserve">Melakukan pengukuran dan pengecekan </w:t>
            </w:r>
            <w:r w:rsidRPr="008A20F9">
              <w:rPr>
                <w:rFonts w:cstheme="minorHAnsi"/>
                <w:i/>
                <w:iCs/>
                <w:color w:val="000000" w:themeColor="text1"/>
                <w:sz w:val="18"/>
                <w:szCs w:val="18"/>
              </w:rPr>
              <w:t>explosive</w:t>
            </w:r>
          </w:p>
          <w:p w14:paraId="7ADFE176" w14:textId="4FE814E9" w:rsidR="005F0E61" w:rsidRPr="00116C03" w:rsidRDefault="005F0E61" w:rsidP="005F0E61">
            <w:pPr>
              <w:ind w:left="283" w:hanging="278"/>
              <w:rPr>
                <w:rFonts w:cstheme="minorHAnsi"/>
                <w:sz w:val="18"/>
                <w:szCs w:val="18"/>
              </w:rPr>
            </w:pPr>
            <w:r w:rsidRPr="008A20F9">
              <w:rPr>
                <w:rFonts w:cstheme="minorHAnsi"/>
                <w:color w:val="000000" w:themeColor="text1"/>
                <w:sz w:val="18"/>
                <w:szCs w:val="18"/>
              </w:rPr>
              <w:t>Toxic gas di area kerja yang memiliki potensi tersebut</w:t>
            </w:r>
          </w:p>
        </w:tc>
        <w:tc>
          <w:tcPr>
            <w:tcW w:w="270" w:type="dxa"/>
          </w:tcPr>
          <w:p w14:paraId="79D9604D" w14:textId="77777777" w:rsidR="005F0E61" w:rsidRPr="00116C03" w:rsidRDefault="005F0E61" w:rsidP="005F0E61">
            <w:pPr>
              <w:jc w:val="center"/>
              <w:rPr>
                <w:rFonts w:cstheme="minorHAnsi"/>
                <w:sz w:val="18"/>
                <w:szCs w:val="18"/>
                <w:lang w:val="id-ID"/>
              </w:rPr>
            </w:pPr>
          </w:p>
        </w:tc>
        <w:tc>
          <w:tcPr>
            <w:tcW w:w="270" w:type="dxa"/>
          </w:tcPr>
          <w:p w14:paraId="235074AB" w14:textId="77777777" w:rsidR="005F0E61" w:rsidRPr="00116C03" w:rsidRDefault="005F0E61" w:rsidP="005F0E61">
            <w:pPr>
              <w:jc w:val="center"/>
              <w:rPr>
                <w:rFonts w:cstheme="minorHAnsi"/>
                <w:sz w:val="18"/>
                <w:szCs w:val="18"/>
                <w:lang w:val="id-ID"/>
              </w:rPr>
            </w:pPr>
          </w:p>
        </w:tc>
        <w:tc>
          <w:tcPr>
            <w:tcW w:w="540" w:type="dxa"/>
          </w:tcPr>
          <w:p w14:paraId="60987FFD" w14:textId="77777777" w:rsidR="005F0E61" w:rsidRPr="00116C03" w:rsidRDefault="005F0E61" w:rsidP="005F0E61">
            <w:pPr>
              <w:jc w:val="center"/>
              <w:rPr>
                <w:rFonts w:cstheme="minorHAnsi"/>
                <w:sz w:val="18"/>
                <w:szCs w:val="18"/>
                <w:lang w:val="id-ID"/>
              </w:rPr>
            </w:pPr>
          </w:p>
        </w:tc>
        <w:tc>
          <w:tcPr>
            <w:tcW w:w="1558" w:type="dxa"/>
          </w:tcPr>
          <w:p w14:paraId="5572EBC5" w14:textId="77777777" w:rsidR="005F0E61" w:rsidRPr="00116C03" w:rsidRDefault="005F0E61" w:rsidP="005F0E61">
            <w:pPr>
              <w:jc w:val="center"/>
              <w:rPr>
                <w:rFonts w:cstheme="minorHAnsi"/>
                <w:sz w:val="18"/>
                <w:szCs w:val="18"/>
                <w:lang w:val="id-ID"/>
              </w:rPr>
            </w:pPr>
          </w:p>
        </w:tc>
      </w:tr>
      <w:tr w:rsidR="005F0E61" w:rsidRPr="00116C03" w14:paraId="58148DA0" w14:textId="77777777" w:rsidTr="00EC7000">
        <w:tc>
          <w:tcPr>
            <w:tcW w:w="1263" w:type="dxa"/>
          </w:tcPr>
          <w:p w14:paraId="0715304D" w14:textId="1D76F639" w:rsidR="005F0E61" w:rsidRPr="00116C03" w:rsidRDefault="005F0E61" w:rsidP="005F0E61">
            <w:pPr>
              <w:rPr>
                <w:rFonts w:cstheme="minorHAnsi"/>
                <w:sz w:val="18"/>
                <w:szCs w:val="18"/>
              </w:rPr>
            </w:pPr>
            <w:r w:rsidRPr="008A20F9">
              <w:rPr>
                <w:rFonts w:cstheme="minorHAnsi"/>
                <w:color w:val="000000" w:themeColor="text1"/>
                <w:sz w:val="18"/>
                <w:szCs w:val="18"/>
                <w:lang w:val="id-ID" w:eastAsia="id-ID"/>
              </w:rPr>
              <w:t xml:space="preserve">Mempertahankan pencapaian  Proper Daerah dan Nasional </w:t>
            </w:r>
            <w:r w:rsidRPr="008A20F9">
              <w:rPr>
                <w:rFonts w:cstheme="minorHAnsi"/>
                <w:color w:val="000000" w:themeColor="text1"/>
                <w:sz w:val="18"/>
                <w:szCs w:val="18"/>
                <w:lang w:val="id-ID" w:eastAsia="id-ID"/>
              </w:rPr>
              <w:lastRenderedPageBreak/>
              <w:t>Peringkat Emas 2022</w:t>
            </w:r>
          </w:p>
        </w:tc>
        <w:tc>
          <w:tcPr>
            <w:tcW w:w="1946" w:type="dxa"/>
            <w:vAlign w:val="center"/>
          </w:tcPr>
          <w:p w14:paraId="52EABAEF" w14:textId="6E5F2865" w:rsidR="005F0E61" w:rsidRPr="00116C03" w:rsidRDefault="005F0E61" w:rsidP="005F0E61">
            <w:pPr>
              <w:rPr>
                <w:rFonts w:cstheme="minorHAnsi"/>
                <w:sz w:val="18"/>
                <w:szCs w:val="18"/>
              </w:rPr>
            </w:pPr>
            <w:r w:rsidRPr="008A20F9">
              <w:rPr>
                <w:rFonts w:cstheme="minorHAnsi"/>
                <w:color w:val="000000" w:themeColor="text1"/>
                <w:sz w:val="18"/>
                <w:szCs w:val="18"/>
                <w:lang w:val="id-ID" w:eastAsia="id-ID"/>
              </w:rPr>
              <w:lastRenderedPageBreak/>
              <w:t>PKT tidak berhasil mempertahankan peringkat emas untuk Proper Daerah dan Nasional</w:t>
            </w:r>
          </w:p>
        </w:tc>
        <w:tc>
          <w:tcPr>
            <w:tcW w:w="1276" w:type="dxa"/>
          </w:tcPr>
          <w:p w14:paraId="12124F2C" w14:textId="77777777" w:rsidR="005F0E61" w:rsidRPr="00116C03" w:rsidRDefault="005F0E61" w:rsidP="005F0E61">
            <w:pPr>
              <w:rPr>
                <w:rFonts w:cstheme="minorHAnsi"/>
                <w:sz w:val="18"/>
                <w:szCs w:val="18"/>
              </w:rPr>
            </w:pPr>
          </w:p>
        </w:tc>
        <w:tc>
          <w:tcPr>
            <w:tcW w:w="2082" w:type="dxa"/>
          </w:tcPr>
          <w:p w14:paraId="6374177C" w14:textId="2E3E5604" w:rsidR="005F0E61" w:rsidRPr="00116C03" w:rsidRDefault="005F0E61" w:rsidP="005F0E61">
            <w:pPr>
              <w:rPr>
                <w:rFonts w:cstheme="minorHAnsi"/>
                <w:sz w:val="18"/>
                <w:szCs w:val="18"/>
              </w:rPr>
            </w:pPr>
            <w:r w:rsidRPr="008A20F9">
              <w:rPr>
                <w:rFonts w:cstheme="minorHAnsi"/>
                <w:color w:val="000000" w:themeColor="text1"/>
                <w:sz w:val="18"/>
                <w:szCs w:val="18"/>
                <w:lang w:val="id-ID" w:eastAsia="id-ID"/>
              </w:rPr>
              <w:t>Daya saing dan citra Perusahaan turun</w:t>
            </w:r>
          </w:p>
        </w:tc>
        <w:tc>
          <w:tcPr>
            <w:tcW w:w="308" w:type="dxa"/>
          </w:tcPr>
          <w:p w14:paraId="77B5DB57" w14:textId="77777777" w:rsidR="005F0E61" w:rsidRPr="00116C03" w:rsidRDefault="005F0E61" w:rsidP="005F0E61">
            <w:pPr>
              <w:jc w:val="center"/>
              <w:rPr>
                <w:rFonts w:cstheme="minorHAnsi"/>
                <w:sz w:val="18"/>
                <w:szCs w:val="18"/>
                <w:lang w:val="id-ID"/>
              </w:rPr>
            </w:pPr>
          </w:p>
        </w:tc>
        <w:tc>
          <w:tcPr>
            <w:tcW w:w="331" w:type="dxa"/>
          </w:tcPr>
          <w:p w14:paraId="16AC9D02" w14:textId="77777777" w:rsidR="005F0E61" w:rsidRPr="00116C03" w:rsidRDefault="005F0E61" w:rsidP="005F0E61">
            <w:pPr>
              <w:jc w:val="center"/>
              <w:rPr>
                <w:rFonts w:cstheme="minorHAnsi"/>
                <w:sz w:val="18"/>
                <w:szCs w:val="18"/>
                <w:lang w:val="id-ID"/>
              </w:rPr>
            </w:pPr>
          </w:p>
        </w:tc>
        <w:tc>
          <w:tcPr>
            <w:tcW w:w="773" w:type="dxa"/>
          </w:tcPr>
          <w:p w14:paraId="771007B3" w14:textId="77777777" w:rsidR="005F0E61" w:rsidRPr="00116C03" w:rsidRDefault="005F0E61" w:rsidP="005F0E61">
            <w:pPr>
              <w:jc w:val="center"/>
              <w:rPr>
                <w:rFonts w:cstheme="minorHAnsi"/>
                <w:sz w:val="18"/>
                <w:szCs w:val="18"/>
                <w:lang w:val="id-ID"/>
              </w:rPr>
            </w:pPr>
          </w:p>
        </w:tc>
        <w:tc>
          <w:tcPr>
            <w:tcW w:w="2911" w:type="dxa"/>
          </w:tcPr>
          <w:p w14:paraId="10BFEF3D" w14:textId="77777777" w:rsidR="005F0E61" w:rsidRPr="008A20F9" w:rsidRDefault="005F0E61" w:rsidP="005F0E61">
            <w:pPr>
              <w:pStyle w:val="ListParagraph"/>
              <w:numPr>
                <w:ilvl w:val="0"/>
                <w:numId w:val="38"/>
              </w:numPr>
              <w:snapToGrid w:val="0"/>
              <w:spacing w:before="60"/>
              <w:ind w:left="317"/>
              <w:jc w:val="both"/>
              <w:rPr>
                <w:rFonts w:cstheme="minorHAnsi"/>
                <w:color w:val="000000" w:themeColor="text1"/>
                <w:sz w:val="18"/>
                <w:szCs w:val="18"/>
                <w:lang w:val="id-ID" w:eastAsia="id-ID"/>
              </w:rPr>
            </w:pPr>
            <w:r w:rsidRPr="008A20F9">
              <w:rPr>
                <w:rFonts w:cstheme="minorHAnsi"/>
                <w:color w:val="000000" w:themeColor="text1"/>
                <w:sz w:val="18"/>
                <w:szCs w:val="18"/>
                <w:lang w:val="id-ID" w:eastAsia="id-ID"/>
              </w:rPr>
              <w:t>Meningkatkan pencapaian nilai beyond compliance secara signifikan</w:t>
            </w:r>
          </w:p>
          <w:p w14:paraId="3D046426" w14:textId="2E49BD5F" w:rsidR="005F0E61" w:rsidRPr="00116C03" w:rsidRDefault="005F0E61" w:rsidP="005F0E61">
            <w:pPr>
              <w:ind w:left="283" w:hanging="278"/>
              <w:rPr>
                <w:rFonts w:cstheme="minorHAnsi"/>
                <w:sz w:val="18"/>
                <w:szCs w:val="18"/>
              </w:rPr>
            </w:pPr>
            <w:r w:rsidRPr="008A20F9">
              <w:rPr>
                <w:rFonts w:cstheme="minorHAnsi"/>
                <w:color w:val="000000" w:themeColor="text1"/>
                <w:sz w:val="18"/>
                <w:szCs w:val="18"/>
                <w:lang w:val="id-ID" w:eastAsia="id-ID"/>
              </w:rPr>
              <w:t>Mencegah terjadinya complain atau aduan dari masyarakat</w:t>
            </w:r>
          </w:p>
        </w:tc>
        <w:tc>
          <w:tcPr>
            <w:tcW w:w="270" w:type="dxa"/>
          </w:tcPr>
          <w:p w14:paraId="6C82E509" w14:textId="77777777" w:rsidR="005F0E61" w:rsidRPr="00116C03" w:rsidRDefault="005F0E61" w:rsidP="005F0E61">
            <w:pPr>
              <w:jc w:val="center"/>
              <w:rPr>
                <w:rFonts w:cstheme="minorHAnsi"/>
                <w:sz w:val="18"/>
                <w:szCs w:val="18"/>
                <w:lang w:val="id-ID"/>
              </w:rPr>
            </w:pPr>
          </w:p>
        </w:tc>
        <w:tc>
          <w:tcPr>
            <w:tcW w:w="270" w:type="dxa"/>
          </w:tcPr>
          <w:p w14:paraId="7499854D" w14:textId="77777777" w:rsidR="005F0E61" w:rsidRPr="00116C03" w:rsidRDefault="005F0E61" w:rsidP="005F0E61">
            <w:pPr>
              <w:jc w:val="center"/>
              <w:rPr>
                <w:rFonts w:cstheme="minorHAnsi"/>
                <w:sz w:val="18"/>
                <w:szCs w:val="18"/>
                <w:lang w:val="id-ID"/>
              </w:rPr>
            </w:pPr>
          </w:p>
        </w:tc>
        <w:tc>
          <w:tcPr>
            <w:tcW w:w="540" w:type="dxa"/>
          </w:tcPr>
          <w:p w14:paraId="409BBEB4" w14:textId="77777777" w:rsidR="005F0E61" w:rsidRPr="00116C03" w:rsidRDefault="005F0E61" w:rsidP="005F0E61">
            <w:pPr>
              <w:jc w:val="center"/>
              <w:rPr>
                <w:rFonts w:cstheme="minorHAnsi"/>
                <w:sz w:val="18"/>
                <w:szCs w:val="18"/>
                <w:lang w:val="id-ID"/>
              </w:rPr>
            </w:pPr>
          </w:p>
        </w:tc>
        <w:tc>
          <w:tcPr>
            <w:tcW w:w="1558" w:type="dxa"/>
          </w:tcPr>
          <w:p w14:paraId="31EFD03D" w14:textId="77777777" w:rsidR="005F0E61" w:rsidRPr="00116C03" w:rsidRDefault="005F0E61" w:rsidP="005F0E61">
            <w:pPr>
              <w:jc w:val="center"/>
              <w:rPr>
                <w:rFonts w:cstheme="minorHAnsi"/>
                <w:sz w:val="18"/>
                <w:szCs w:val="18"/>
                <w:lang w:val="id-ID"/>
              </w:rPr>
            </w:pPr>
          </w:p>
        </w:tc>
      </w:tr>
      <w:tr w:rsidR="005F0E61" w:rsidRPr="00116C03" w14:paraId="608A25C4" w14:textId="77777777" w:rsidTr="00EC7000">
        <w:tc>
          <w:tcPr>
            <w:tcW w:w="1263" w:type="dxa"/>
          </w:tcPr>
          <w:p w14:paraId="246D2CF9" w14:textId="77777777" w:rsidR="005F0E61" w:rsidRPr="00116C03" w:rsidRDefault="005F0E61" w:rsidP="005F0E61">
            <w:pPr>
              <w:rPr>
                <w:rFonts w:cstheme="minorHAnsi"/>
                <w:sz w:val="18"/>
                <w:szCs w:val="18"/>
              </w:rPr>
            </w:pPr>
          </w:p>
        </w:tc>
        <w:tc>
          <w:tcPr>
            <w:tcW w:w="1946" w:type="dxa"/>
            <w:vAlign w:val="center"/>
          </w:tcPr>
          <w:p w14:paraId="0B6302C9" w14:textId="4674DAC2" w:rsidR="005F0E61" w:rsidRPr="00116C03" w:rsidRDefault="005F0E61" w:rsidP="005F0E61">
            <w:pPr>
              <w:rPr>
                <w:rFonts w:cstheme="minorHAnsi"/>
                <w:sz w:val="18"/>
                <w:szCs w:val="18"/>
              </w:rPr>
            </w:pPr>
            <w:r w:rsidRPr="008A20F9">
              <w:rPr>
                <w:rFonts w:cstheme="minorHAnsi"/>
                <w:color w:val="000000" w:themeColor="text1"/>
                <w:sz w:val="18"/>
                <w:szCs w:val="18"/>
                <w:lang w:val="id-ID" w:eastAsia="id-ID"/>
              </w:rPr>
              <w:t>PKT tidak berhasil mempertahankan peringkat emas untuk Proper Daerah dan Nasional</w:t>
            </w:r>
          </w:p>
        </w:tc>
        <w:tc>
          <w:tcPr>
            <w:tcW w:w="1276" w:type="dxa"/>
          </w:tcPr>
          <w:p w14:paraId="706E8094" w14:textId="77777777" w:rsidR="005F0E61" w:rsidRPr="00116C03" w:rsidRDefault="005F0E61" w:rsidP="005F0E61">
            <w:pPr>
              <w:rPr>
                <w:rFonts w:cstheme="minorHAnsi"/>
                <w:sz w:val="18"/>
                <w:szCs w:val="18"/>
              </w:rPr>
            </w:pPr>
          </w:p>
        </w:tc>
        <w:tc>
          <w:tcPr>
            <w:tcW w:w="2082" w:type="dxa"/>
          </w:tcPr>
          <w:p w14:paraId="5A47AA5F" w14:textId="44340B07" w:rsidR="005F0E61" w:rsidRPr="00116C03" w:rsidRDefault="005F0E61" w:rsidP="005F0E61">
            <w:pPr>
              <w:rPr>
                <w:rFonts w:cstheme="minorHAnsi"/>
                <w:sz w:val="18"/>
                <w:szCs w:val="18"/>
              </w:rPr>
            </w:pPr>
            <w:r w:rsidRPr="008A20F9">
              <w:rPr>
                <w:rFonts w:cstheme="minorHAnsi"/>
                <w:color w:val="000000" w:themeColor="text1"/>
                <w:sz w:val="18"/>
                <w:szCs w:val="18"/>
                <w:lang w:val="id-ID" w:eastAsia="id-ID"/>
              </w:rPr>
              <w:t>Daya saing dan citra Perusahaan turun</w:t>
            </w:r>
          </w:p>
        </w:tc>
        <w:tc>
          <w:tcPr>
            <w:tcW w:w="308" w:type="dxa"/>
          </w:tcPr>
          <w:p w14:paraId="0A5FDB0D" w14:textId="77777777" w:rsidR="005F0E61" w:rsidRPr="00116C03" w:rsidRDefault="005F0E61" w:rsidP="005F0E61">
            <w:pPr>
              <w:jc w:val="center"/>
              <w:rPr>
                <w:rFonts w:cstheme="minorHAnsi"/>
                <w:sz w:val="18"/>
                <w:szCs w:val="18"/>
                <w:lang w:val="id-ID"/>
              </w:rPr>
            </w:pPr>
          </w:p>
        </w:tc>
        <w:tc>
          <w:tcPr>
            <w:tcW w:w="331" w:type="dxa"/>
          </w:tcPr>
          <w:p w14:paraId="1A6341B7" w14:textId="77777777" w:rsidR="005F0E61" w:rsidRPr="00116C03" w:rsidRDefault="005F0E61" w:rsidP="005F0E61">
            <w:pPr>
              <w:jc w:val="center"/>
              <w:rPr>
                <w:rFonts w:cstheme="minorHAnsi"/>
                <w:sz w:val="18"/>
                <w:szCs w:val="18"/>
                <w:lang w:val="id-ID"/>
              </w:rPr>
            </w:pPr>
          </w:p>
        </w:tc>
        <w:tc>
          <w:tcPr>
            <w:tcW w:w="773" w:type="dxa"/>
          </w:tcPr>
          <w:p w14:paraId="6CDCC199" w14:textId="77777777" w:rsidR="005F0E61" w:rsidRPr="00116C03" w:rsidRDefault="005F0E61" w:rsidP="005F0E61">
            <w:pPr>
              <w:jc w:val="center"/>
              <w:rPr>
                <w:rFonts w:cstheme="minorHAnsi"/>
                <w:sz w:val="18"/>
                <w:szCs w:val="18"/>
                <w:lang w:val="id-ID"/>
              </w:rPr>
            </w:pPr>
          </w:p>
        </w:tc>
        <w:tc>
          <w:tcPr>
            <w:tcW w:w="2911" w:type="dxa"/>
          </w:tcPr>
          <w:p w14:paraId="06EE3697" w14:textId="77777777" w:rsidR="005F0E61" w:rsidRDefault="005F0E61" w:rsidP="005F0E61">
            <w:pPr>
              <w:ind w:left="283" w:hanging="278"/>
              <w:rPr>
                <w:rFonts w:cstheme="minorHAnsi"/>
                <w:color w:val="000000" w:themeColor="text1"/>
                <w:sz w:val="18"/>
                <w:szCs w:val="18"/>
                <w:lang w:val="id-ID" w:eastAsia="id-ID"/>
              </w:rPr>
            </w:pPr>
            <w:r>
              <w:rPr>
                <w:rFonts w:cstheme="minorHAnsi"/>
                <w:color w:val="000000" w:themeColor="text1"/>
                <w:sz w:val="18"/>
                <w:szCs w:val="18"/>
                <w:lang w:val="id-ID" w:eastAsia="id-ID"/>
              </w:rPr>
              <w:t>Memenuhi semua kewajiban</w:t>
            </w:r>
          </w:p>
          <w:p w14:paraId="4FC8AC79" w14:textId="77777777" w:rsidR="005F0E61" w:rsidRDefault="005F0E61" w:rsidP="005F0E61">
            <w:pPr>
              <w:ind w:left="283" w:hanging="278"/>
              <w:rPr>
                <w:rFonts w:cstheme="minorHAnsi"/>
                <w:color w:val="000000" w:themeColor="text1"/>
                <w:sz w:val="18"/>
                <w:szCs w:val="18"/>
                <w:lang w:val="id-ID" w:eastAsia="id-ID"/>
              </w:rPr>
            </w:pPr>
            <w:r>
              <w:rPr>
                <w:rFonts w:cstheme="minorHAnsi"/>
                <w:color w:val="000000" w:themeColor="text1"/>
                <w:sz w:val="18"/>
                <w:szCs w:val="18"/>
                <w:lang w:val="id-ID" w:eastAsia="id-ID"/>
              </w:rPr>
              <w:t>Perusahaan yang tercantum dalam</w:t>
            </w:r>
          </w:p>
          <w:p w14:paraId="6BFC0CA8" w14:textId="3088DA40" w:rsidR="005F0E61" w:rsidRPr="005F0E61" w:rsidRDefault="005F0E61" w:rsidP="005F0E61">
            <w:pPr>
              <w:ind w:left="283" w:hanging="278"/>
              <w:rPr>
                <w:rFonts w:cstheme="minorHAnsi"/>
                <w:sz w:val="18"/>
                <w:szCs w:val="18"/>
              </w:rPr>
            </w:pPr>
            <w:r w:rsidRPr="008A20F9">
              <w:rPr>
                <w:rFonts w:cstheme="minorHAnsi"/>
                <w:color w:val="000000" w:themeColor="text1"/>
                <w:sz w:val="18"/>
                <w:szCs w:val="18"/>
                <w:lang w:val="id-ID" w:eastAsia="id-ID"/>
              </w:rPr>
              <w:t>P</w:t>
            </w:r>
            <w:r>
              <w:rPr>
                <w:rFonts w:cstheme="minorHAnsi"/>
                <w:color w:val="000000" w:themeColor="text1"/>
                <w:sz w:val="18"/>
                <w:szCs w:val="18"/>
                <w:lang w:val="id-ID" w:eastAsia="id-ID"/>
              </w:rPr>
              <w:t>eraturan Lingkungan yang diadop</w:t>
            </w:r>
            <w:r>
              <w:rPr>
                <w:rFonts w:cstheme="minorHAnsi"/>
                <w:color w:val="000000" w:themeColor="text1"/>
                <w:sz w:val="18"/>
                <w:szCs w:val="18"/>
                <w:lang w:eastAsia="id-ID"/>
              </w:rPr>
              <w:t xml:space="preserve"> </w:t>
            </w:r>
            <w:r w:rsidR="005D3887">
              <w:rPr>
                <w:rFonts w:cstheme="minorHAnsi"/>
                <w:color w:val="000000" w:themeColor="text1"/>
                <w:sz w:val="18"/>
                <w:szCs w:val="18"/>
                <w:lang w:eastAsia="id-ID"/>
              </w:rPr>
              <w:t>oleh PKT</w:t>
            </w:r>
          </w:p>
        </w:tc>
        <w:tc>
          <w:tcPr>
            <w:tcW w:w="270" w:type="dxa"/>
          </w:tcPr>
          <w:p w14:paraId="3F7E6F75" w14:textId="77777777" w:rsidR="005F0E61" w:rsidRPr="00116C03" w:rsidRDefault="005F0E61" w:rsidP="005F0E61">
            <w:pPr>
              <w:jc w:val="center"/>
              <w:rPr>
                <w:rFonts w:cstheme="minorHAnsi"/>
                <w:sz w:val="18"/>
                <w:szCs w:val="18"/>
                <w:lang w:val="id-ID"/>
              </w:rPr>
            </w:pPr>
          </w:p>
        </w:tc>
        <w:tc>
          <w:tcPr>
            <w:tcW w:w="270" w:type="dxa"/>
          </w:tcPr>
          <w:p w14:paraId="7086C107" w14:textId="77777777" w:rsidR="005F0E61" w:rsidRPr="00116C03" w:rsidRDefault="005F0E61" w:rsidP="005F0E61">
            <w:pPr>
              <w:jc w:val="center"/>
              <w:rPr>
                <w:rFonts w:cstheme="minorHAnsi"/>
                <w:sz w:val="18"/>
                <w:szCs w:val="18"/>
                <w:lang w:val="id-ID"/>
              </w:rPr>
            </w:pPr>
          </w:p>
        </w:tc>
        <w:tc>
          <w:tcPr>
            <w:tcW w:w="540" w:type="dxa"/>
          </w:tcPr>
          <w:p w14:paraId="7CA82E76" w14:textId="77777777" w:rsidR="005F0E61" w:rsidRPr="00116C03" w:rsidRDefault="005F0E61" w:rsidP="005F0E61">
            <w:pPr>
              <w:jc w:val="center"/>
              <w:rPr>
                <w:rFonts w:cstheme="minorHAnsi"/>
                <w:sz w:val="18"/>
                <w:szCs w:val="18"/>
                <w:lang w:val="id-ID"/>
              </w:rPr>
            </w:pPr>
          </w:p>
        </w:tc>
        <w:tc>
          <w:tcPr>
            <w:tcW w:w="1558" w:type="dxa"/>
          </w:tcPr>
          <w:p w14:paraId="5B0B6E0F" w14:textId="77777777" w:rsidR="005F0E61" w:rsidRPr="00116C03" w:rsidRDefault="005F0E61" w:rsidP="005F0E61">
            <w:pPr>
              <w:jc w:val="center"/>
              <w:rPr>
                <w:rFonts w:cstheme="minorHAnsi"/>
                <w:sz w:val="18"/>
                <w:szCs w:val="18"/>
                <w:lang w:val="id-ID"/>
              </w:rPr>
            </w:pPr>
          </w:p>
        </w:tc>
      </w:tr>
      <w:tr w:rsidR="005F0E61" w:rsidRPr="00116C03" w14:paraId="3ACCE3B8" w14:textId="77777777" w:rsidTr="00EC7000">
        <w:tc>
          <w:tcPr>
            <w:tcW w:w="1263" w:type="dxa"/>
          </w:tcPr>
          <w:p w14:paraId="27F6DBF9" w14:textId="77777777" w:rsidR="005F0E61" w:rsidRPr="00116C03" w:rsidRDefault="005F0E61" w:rsidP="005F0E61">
            <w:pPr>
              <w:rPr>
                <w:rFonts w:cstheme="minorHAnsi"/>
                <w:sz w:val="18"/>
                <w:szCs w:val="18"/>
              </w:rPr>
            </w:pPr>
          </w:p>
        </w:tc>
        <w:tc>
          <w:tcPr>
            <w:tcW w:w="1946" w:type="dxa"/>
            <w:vAlign w:val="center"/>
          </w:tcPr>
          <w:p w14:paraId="4461A703" w14:textId="29E0437B" w:rsidR="005F0E61" w:rsidRPr="00116C03" w:rsidRDefault="005F0E61" w:rsidP="005F0E61">
            <w:pPr>
              <w:rPr>
                <w:rFonts w:cstheme="minorHAnsi"/>
                <w:sz w:val="18"/>
                <w:szCs w:val="18"/>
              </w:rPr>
            </w:pPr>
            <w:r w:rsidRPr="008A20F9">
              <w:rPr>
                <w:rFonts w:cstheme="minorHAnsi"/>
                <w:color w:val="000000" w:themeColor="text1"/>
                <w:sz w:val="18"/>
                <w:szCs w:val="18"/>
                <w:lang w:val="id-ID" w:eastAsia="id-ID"/>
              </w:rPr>
              <w:t>Mendapat sanksi dari Pemerintah</w:t>
            </w:r>
          </w:p>
        </w:tc>
        <w:tc>
          <w:tcPr>
            <w:tcW w:w="1276" w:type="dxa"/>
          </w:tcPr>
          <w:p w14:paraId="715109D6" w14:textId="77777777" w:rsidR="005F0E61" w:rsidRPr="00116C03" w:rsidRDefault="005F0E61" w:rsidP="005F0E61">
            <w:pPr>
              <w:rPr>
                <w:rFonts w:cstheme="minorHAnsi"/>
                <w:sz w:val="18"/>
                <w:szCs w:val="18"/>
              </w:rPr>
            </w:pPr>
          </w:p>
        </w:tc>
        <w:tc>
          <w:tcPr>
            <w:tcW w:w="2082" w:type="dxa"/>
          </w:tcPr>
          <w:p w14:paraId="1A07633B" w14:textId="77777777" w:rsidR="005D3887" w:rsidRDefault="005D3887" w:rsidP="005D3887">
            <w:pPr>
              <w:rPr>
                <w:rFonts w:cstheme="minorHAnsi"/>
                <w:sz w:val="18"/>
                <w:szCs w:val="18"/>
                <w:lang w:val="en-ID"/>
              </w:rPr>
            </w:pPr>
            <w:r>
              <w:rPr>
                <w:rFonts w:cstheme="minorHAnsi"/>
                <w:sz w:val="18"/>
                <w:szCs w:val="18"/>
                <w:lang w:val="en-ID"/>
              </w:rPr>
              <w:t>(Kuantitatif)</w:t>
            </w:r>
          </w:p>
          <w:p w14:paraId="4CF33839" w14:textId="39FF63AD" w:rsidR="005F0E61" w:rsidRPr="00116C03" w:rsidRDefault="005D3887" w:rsidP="005F0E61">
            <w:pPr>
              <w:rPr>
                <w:rFonts w:cstheme="minorHAnsi"/>
                <w:sz w:val="18"/>
                <w:szCs w:val="18"/>
              </w:rPr>
            </w:pPr>
            <w:r w:rsidRPr="008A20F9">
              <w:rPr>
                <w:rFonts w:cstheme="minorHAnsi"/>
                <w:color w:val="000000" w:themeColor="text1"/>
                <w:sz w:val="18"/>
                <w:szCs w:val="18"/>
                <w:lang w:val="id-ID" w:eastAsia="id-ID"/>
              </w:rPr>
              <w:t>Pidana :Perdata</w:t>
            </w:r>
          </w:p>
        </w:tc>
        <w:tc>
          <w:tcPr>
            <w:tcW w:w="308" w:type="dxa"/>
          </w:tcPr>
          <w:p w14:paraId="29C0C8B0" w14:textId="77777777" w:rsidR="005F0E61" w:rsidRPr="00116C03" w:rsidRDefault="005F0E61" w:rsidP="005F0E61">
            <w:pPr>
              <w:jc w:val="center"/>
              <w:rPr>
                <w:rFonts w:cstheme="minorHAnsi"/>
                <w:sz w:val="18"/>
                <w:szCs w:val="18"/>
                <w:lang w:val="id-ID"/>
              </w:rPr>
            </w:pPr>
          </w:p>
        </w:tc>
        <w:tc>
          <w:tcPr>
            <w:tcW w:w="331" w:type="dxa"/>
          </w:tcPr>
          <w:p w14:paraId="63DFC394" w14:textId="77777777" w:rsidR="005F0E61" w:rsidRPr="00116C03" w:rsidRDefault="005F0E61" w:rsidP="005F0E61">
            <w:pPr>
              <w:jc w:val="center"/>
              <w:rPr>
                <w:rFonts w:cstheme="minorHAnsi"/>
                <w:sz w:val="18"/>
                <w:szCs w:val="18"/>
                <w:lang w:val="id-ID"/>
              </w:rPr>
            </w:pPr>
          </w:p>
        </w:tc>
        <w:tc>
          <w:tcPr>
            <w:tcW w:w="773" w:type="dxa"/>
          </w:tcPr>
          <w:p w14:paraId="1A5EF516" w14:textId="77777777" w:rsidR="005F0E61" w:rsidRPr="00116C03" w:rsidRDefault="005F0E61" w:rsidP="005F0E61">
            <w:pPr>
              <w:jc w:val="center"/>
              <w:rPr>
                <w:rFonts w:cstheme="minorHAnsi"/>
                <w:sz w:val="18"/>
                <w:szCs w:val="18"/>
                <w:lang w:val="id-ID"/>
              </w:rPr>
            </w:pPr>
          </w:p>
        </w:tc>
        <w:tc>
          <w:tcPr>
            <w:tcW w:w="2911" w:type="dxa"/>
          </w:tcPr>
          <w:p w14:paraId="47ED0B2F" w14:textId="77777777" w:rsidR="005F0E61" w:rsidRPr="00116C03" w:rsidRDefault="005F0E61" w:rsidP="005F0E61">
            <w:pPr>
              <w:ind w:left="283" w:hanging="278"/>
              <w:rPr>
                <w:rFonts w:cstheme="minorHAnsi"/>
                <w:sz w:val="18"/>
                <w:szCs w:val="18"/>
              </w:rPr>
            </w:pPr>
          </w:p>
        </w:tc>
        <w:tc>
          <w:tcPr>
            <w:tcW w:w="270" w:type="dxa"/>
          </w:tcPr>
          <w:p w14:paraId="6BD2DAC5" w14:textId="77777777" w:rsidR="005F0E61" w:rsidRPr="00116C03" w:rsidRDefault="005F0E61" w:rsidP="005F0E61">
            <w:pPr>
              <w:jc w:val="center"/>
              <w:rPr>
                <w:rFonts w:cstheme="minorHAnsi"/>
                <w:sz w:val="18"/>
                <w:szCs w:val="18"/>
                <w:lang w:val="id-ID"/>
              </w:rPr>
            </w:pPr>
          </w:p>
        </w:tc>
        <w:tc>
          <w:tcPr>
            <w:tcW w:w="270" w:type="dxa"/>
          </w:tcPr>
          <w:p w14:paraId="131FA976" w14:textId="77777777" w:rsidR="005F0E61" w:rsidRPr="00116C03" w:rsidRDefault="005F0E61" w:rsidP="005F0E61">
            <w:pPr>
              <w:jc w:val="center"/>
              <w:rPr>
                <w:rFonts w:cstheme="minorHAnsi"/>
                <w:sz w:val="18"/>
                <w:szCs w:val="18"/>
                <w:lang w:val="id-ID"/>
              </w:rPr>
            </w:pPr>
          </w:p>
        </w:tc>
        <w:tc>
          <w:tcPr>
            <w:tcW w:w="540" w:type="dxa"/>
          </w:tcPr>
          <w:p w14:paraId="40B4CAF1" w14:textId="77777777" w:rsidR="005F0E61" w:rsidRPr="00116C03" w:rsidRDefault="005F0E61" w:rsidP="005F0E61">
            <w:pPr>
              <w:jc w:val="center"/>
              <w:rPr>
                <w:rFonts w:cstheme="minorHAnsi"/>
                <w:sz w:val="18"/>
                <w:szCs w:val="18"/>
                <w:lang w:val="id-ID"/>
              </w:rPr>
            </w:pPr>
          </w:p>
        </w:tc>
        <w:tc>
          <w:tcPr>
            <w:tcW w:w="1558" w:type="dxa"/>
          </w:tcPr>
          <w:p w14:paraId="72DA466E" w14:textId="77777777" w:rsidR="005F0E61" w:rsidRPr="00116C03" w:rsidRDefault="005F0E61" w:rsidP="005F0E61">
            <w:pPr>
              <w:jc w:val="center"/>
              <w:rPr>
                <w:rFonts w:cstheme="minorHAnsi"/>
                <w:sz w:val="18"/>
                <w:szCs w:val="18"/>
                <w:lang w:val="id-ID"/>
              </w:rPr>
            </w:pPr>
          </w:p>
        </w:tc>
      </w:tr>
    </w:tbl>
    <w:p w14:paraId="3C234898" w14:textId="77777777" w:rsidR="00AB21E0" w:rsidRPr="00116C03" w:rsidRDefault="00AB21E0" w:rsidP="00AB21E0">
      <w:pPr>
        <w:pStyle w:val="ListParagraph"/>
        <w:ind w:left="360"/>
        <w:rPr>
          <w:rFonts w:cstheme="minorHAnsi"/>
          <w:b/>
        </w:rPr>
      </w:pPr>
    </w:p>
    <w:p w14:paraId="30A4CD68" w14:textId="01764F1B" w:rsidR="000C3F85" w:rsidRPr="00116C03" w:rsidRDefault="000C3F85" w:rsidP="0032266D">
      <w:pPr>
        <w:pStyle w:val="ListParagraph"/>
        <w:numPr>
          <w:ilvl w:val="0"/>
          <w:numId w:val="5"/>
        </w:numPr>
        <w:ind w:left="360" w:hanging="360"/>
        <w:rPr>
          <w:rFonts w:cstheme="minorHAnsi"/>
          <w:b/>
        </w:rPr>
      </w:pPr>
      <w:r w:rsidRPr="00116C03">
        <w:rPr>
          <w:rFonts w:cstheme="minorHAnsi"/>
          <w:b/>
          <w:lang w:val="id-ID"/>
        </w:rPr>
        <w:t xml:space="preserve">RISIKO </w:t>
      </w:r>
      <w:r w:rsidR="00327555" w:rsidRPr="00116C03">
        <w:rPr>
          <w:rFonts w:cstheme="minorHAnsi"/>
          <w:b/>
        </w:rPr>
        <w:t>UTAMA/ RISK THAT MATTER (RTM)</w:t>
      </w:r>
      <w:r w:rsidRPr="00116C03">
        <w:rPr>
          <w:rFonts w:cstheme="minorHAnsi"/>
          <w:b/>
          <w:lang w:val="id-ID"/>
        </w:rPr>
        <w:t xml:space="preserve"> KOMPARTEMEN </w:t>
      </w:r>
      <w:r w:rsidR="00EA7277">
        <w:rPr>
          <w:rFonts w:cstheme="minorHAnsi"/>
          <w:b/>
          <w:lang w:val="en-ID"/>
        </w:rPr>
        <w:t>TEKNOLOGI</w:t>
      </w:r>
      <w:r w:rsidRPr="00116C03">
        <w:rPr>
          <w:rFonts w:cstheme="minorHAnsi"/>
          <w:b/>
          <w:lang w:val="id-ID"/>
        </w:rPr>
        <w:t xml:space="preserve"> TAHUN </w:t>
      </w:r>
      <w:r w:rsidR="00A572F3">
        <w:rPr>
          <w:rFonts w:cstheme="minorHAnsi"/>
          <w:b/>
        </w:rPr>
        <w:t>2022</w:t>
      </w:r>
    </w:p>
    <w:tbl>
      <w:tblPr>
        <w:tblStyle w:val="TableGrid"/>
        <w:tblW w:w="13528" w:type="dxa"/>
        <w:tblInd w:w="-95" w:type="dxa"/>
        <w:tblLayout w:type="fixed"/>
        <w:tblLook w:val="04A0" w:firstRow="1" w:lastRow="0" w:firstColumn="1" w:lastColumn="0" w:noHBand="0" w:noVBand="1"/>
      </w:tblPr>
      <w:tblGrid>
        <w:gridCol w:w="1263"/>
        <w:gridCol w:w="1521"/>
        <w:gridCol w:w="1984"/>
        <w:gridCol w:w="1799"/>
        <w:gridCol w:w="308"/>
        <w:gridCol w:w="331"/>
        <w:gridCol w:w="773"/>
        <w:gridCol w:w="3281"/>
        <w:gridCol w:w="283"/>
        <w:gridCol w:w="284"/>
        <w:gridCol w:w="567"/>
        <w:gridCol w:w="1134"/>
      </w:tblGrid>
      <w:tr w:rsidR="000C3F85" w:rsidRPr="00116C03" w14:paraId="47F40435" w14:textId="77777777" w:rsidTr="00F74350">
        <w:trPr>
          <w:tblHeader/>
        </w:trPr>
        <w:tc>
          <w:tcPr>
            <w:tcW w:w="1263" w:type="dxa"/>
            <w:vMerge w:val="restart"/>
            <w:shd w:val="clear" w:color="auto" w:fill="FFFF00"/>
            <w:vAlign w:val="center"/>
          </w:tcPr>
          <w:p w14:paraId="3D68CE9F" w14:textId="77777777" w:rsidR="000C3F85" w:rsidRPr="00116C03" w:rsidRDefault="000C3F85" w:rsidP="00591773">
            <w:pPr>
              <w:jc w:val="center"/>
              <w:rPr>
                <w:rFonts w:cstheme="minorHAnsi"/>
                <w:b/>
                <w:sz w:val="18"/>
                <w:szCs w:val="18"/>
              </w:rPr>
            </w:pPr>
            <w:r w:rsidRPr="00116C03">
              <w:rPr>
                <w:rFonts w:cstheme="minorHAnsi"/>
                <w:b/>
                <w:sz w:val="18"/>
                <w:szCs w:val="18"/>
              </w:rPr>
              <w:t>Sasaran Perusahaan</w:t>
            </w:r>
          </w:p>
        </w:tc>
        <w:tc>
          <w:tcPr>
            <w:tcW w:w="1521" w:type="dxa"/>
            <w:vMerge w:val="restart"/>
            <w:shd w:val="clear" w:color="auto" w:fill="FFFF00"/>
            <w:vAlign w:val="center"/>
          </w:tcPr>
          <w:p w14:paraId="78CB7A4E" w14:textId="77777777" w:rsidR="000C3F85" w:rsidRPr="00116C03" w:rsidRDefault="000C3F85" w:rsidP="00591773">
            <w:pPr>
              <w:jc w:val="center"/>
              <w:rPr>
                <w:rFonts w:cstheme="minorHAnsi"/>
                <w:b/>
                <w:sz w:val="18"/>
                <w:szCs w:val="18"/>
              </w:rPr>
            </w:pPr>
            <w:r w:rsidRPr="00116C03">
              <w:rPr>
                <w:rFonts w:cstheme="minorHAnsi"/>
                <w:b/>
                <w:sz w:val="18"/>
                <w:szCs w:val="18"/>
              </w:rPr>
              <w:t>Nama Risiko</w:t>
            </w:r>
          </w:p>
        </w:tc>
        <w:tc>
          <w:tcPr>
            <w:tcW w:w="5195" w:type="dxa"/>
            <w:gridSpan w:val="5"/>
            <w:shd w:val="clear" w:color="auto" w:fill="FFFF00"/>
            <w:vAlign w:val="center"/>
          </w:tcPr>
          <w:p w14:paraId="31200CA8" w14:textId="77777777" w:rsidR="000C3F85" w:rsidRPr="00116C03" w:rsidRDefault="000C3F85" w:rsidP="00591773">
            <w:pPr>
              <w:jc w:val="center"/>
              <w:rPr>
                <w:rFonts w:cstheme="minorHAnsi"/>
                <w:b/>
                <w:sz w:val="18"/>
                <w:szCs w:val="18"/>
              </w:rPr>
            </w:pPr>
            <w:r w:rsidRPr="00116C03">
              <w:rPr>
                <w:rFonts w:cstheme="minorHAnsi"/>
                <w:b/>
                <w:sz w:val="18"/>
                <w:szCs w:val="18"/>
              </w:rPr>
              <w:t>Inherent Risk</w:t>
            </w:r>
          </w:p>
        </w:tc>
        <w:tc>
          <w:tcPr>
            <w:tcW w:w="5549" w:type="dxa"/>
            <w:gridSpan w:val="5"/>
            <w:shd w:val="clear" w:color="auto" w:fill="FFFF00"/>
            <w:vAlign w:val="center"/>
          </w:tcPr>
          <w:p w14:paraId="3592487F" w14:textId="77777777" w:rsidR="000C3F85" w:rsidRPr="00116C03" w:rsidRDefault="000C3F85" w:rsidP="00591773">
            <w:pPr>
              <w:jc w:val="center"/>
              <w:rPr>
                <w:rFonts w:cstheme="minorHAnsi"/>
                <w:b/>
                <w:sz w:val="18"/>
                <w:szCs w:val="18"/>
              </w:rPr>
            </w:pPr>
            <w:r w:rsidRPr="00116C03">
              <w:rPr>
                <w:rFonts w:cstheme="minorHAnsi"/>
                <w:b/>
                <w:sz w:val="18"/>
                <w:szCs w:val="18"/>
              </w:rPr>
              <w:t>Residual Risk</w:t>
            </w:r>
          </w:p>
        </w:tc>
      </w:tr>
      <w:tr w:rsidR="000C3F85" w:rsidRPr="00116C03" w14:paraId="748ED812" w14:textId="77777777" w:rsidTr="007162FA">
        <w:tc>
          <w:tcPr>
            <w:tcW w:w="1263" w:type="dxa"/>
            <w:vMerge/>
            <w:shd w:val="clear" w:color="auto" w:fill="FFFF00"/>
          </w:tcPr>
          <w:p w14:paraId="77523772" w14:textId="77777777" w:rsidR="000C3F85" w:rsidRPr="00116C03" w:rsidRDefault="000C3F85" w:rsidP="00591773">
            <w:pPr>
              <w:jc w:val="center"/>
              <w:rPr>
                <w:rFonts w:cstheme="minorHAnsi"/>
                <w:b/>
                <w:sz w:val="18"/>
                <w:szCs w:val="18"/>
              </w:rPr>
            </w:pPr>
          </w:p>
        </w:tc>
        <w:tc>
          <w:tcPr>
            <w:tcW w:w="1521" w:type="dxa"/>
            <w:vMerge/>
            <w:shd w:val="clear" w:color="auto" w:fill="FFFF00"/>
            <w:vAlign w:val="center"/>
          </w:tcPr>
          <w:p w14:paraId="28261A95" w14:textId="77777777" w:rsidR="000C3F85" w:rsidRPr="00116C03" w:rsidRDefault="000C3F85" w:rsidP="00591773">
            <w:pPr>
              <w:jc w:val="center"/>
              <w:rPr>
                <w:rFonts w:cstheme="minorHAnsi"/>
                <w:b/>
                <w:sz w:val="18"/>
                <w:szCs w:val="18"/>
              </w:rPr>
            </w:pPr>
          </w:p>
        </w:tc>
        <w:tc>
          <w:tcPr>
            <w:tcW w:w="1984" w:type="dxa"/>
            <w:shd w:val="clear" w:color="auto" w:fill="FFFF00"/>
            <w:vAlign w:val="center"/>
          </w:tcPr>
          <w:p w14:paraId="58D69DDE" w14:textId="77777777" w:rsidR="000C3F85" w:rsidRPr="00116C03" w:rsidRDefault="000C3F85" w:rsidP="00591773">
            <w:pPr>
              <w:jc w:val="center"/>
              <w:rPr>
                <w:rFonts w:cstheme="minorHAnsi"/>
                <w:b/>
                <w:sz w:val="18"/>
                <w:szCs w:val="18"/>
              </w:rPr>
            </w:pPr>
            <w:r w:rsidRPr="00116C03">
              <w:rPr>
                <w:rFonts w:cstheme="minorHAnsi"/>
                <w:b/>
                <w:sz w:val="18"/>
                <w:szCs w:val="18"/>
              </w:rPr>
              <w:t>Sebab</w:t>
            </w:r>
          </w:p>
        </w:tc>
        <w:tc>
          <w:tcPr>
            <w:tcW w:w="1799" w:type="dxa"/>
            <w:shd w:val="clear" w:color="auto" w:fill="FFFF00"/>
            <w:vAlign w:val="center"/>
          </w:tcPr>
          <w:p w14:paraId="3C734263" w14:textId="77777777" w:rsidR="000C3F85" w:rsidRPr="00116C03" w:rsidRDefault="000C3F85" w:rsidP="00591773">
            <w:pPr>
              <w:jc w:val="center"/>
              <w:rPr>
                <w:rFonts w:cstheme="minorHAnsi"/>
                <w:b/>
                <w:sz w:val="18"/>
                <w:szCs w:val="18"/>
              </w:rPr>
            </w:pPr>
            <w:r w:rsidRPr="00116C03">
              <w:rPr>
                <w:rFonts w:cstheme="minorHAnsi"/>
                <w:b/>
                <w:sz w:val="18"/>
                <w:szCs w:val="18"/>
              </w:rPr>
              <w:t xml:space="preserve">Dampak </w:t>
            </w:r>
          </w:p>
        </w:tc>
        <w:tc>
          <w:tcPr>
            <w:tcW w:w="308" w:type="dxa"/>
            <w:shd w:val="clear" w:color="auto" w:fill="FFFF00"/>
            <w:vAlign w:val="center"/>
          </w:tcPr>
          <w:p w14:paraId="2CC6A9A8" w14:textId="77777777" w:rsidR="000C3F85" w:rsidRPr="00116C03" w:rsidRDefault="000C3F85" w:rsidP="00591773">
            <w:pPr>
              <w:jc w:val="center"/>
              <w:rPr>
                <w:rFonts w:cstheme="minorHAnsi"/>
                <w:b/>
                <w:sz w:val="18"/>
                <w:szCs w:val="18"/>
              </w:rPr>
            </w:pPr>
            <w:r w:rsidRPr="00116C03">
              <w:rPr>
                <w:rFonts w:cstheme="minorHAnsi"/>
                <w:b/>
                <w:sz w:val="18"/>
                <w:szCs w:val="18"/>
              </w:rPr>
              <w:t>L</w:t>
            </w:r>
          </w:p>
        </w:tc>
        <w:tc>
          <w:tcPr>
            <w:tcW w:w="331" w:type="dxa"/>
            <w:shd w:val="clear" w:color="auto" w:fill="FFFF00"/>
            <w:vAlign w:val="center"/>
          </w:tcPr>
          <w:p w14:paraId="5C6755C4" w14:textId="77777777" w:rsidR="000C3F85" w:rsidRPr="00116C03" w:rsidRDefault="000C3F85" w:rsidP="00591773">
            <w:pPr>
              <w:jc w:val="center"/>
              <w:rPr>
                <w:rFonts w:cstheme="minorHAnsi"/>
                <w:b/>
                <w:sz w:val="18"/>
                <w:szCs w:val="18"/>
              </w:rPr>
            </w:pPr>
            <w:r w:rsidRPr="00116C03">
              <w:rPr>
                <w:rFonts w:cstheme="minorHAnsi"/>
                <w:b/>
                <w:sz w:val="18"/>
                <w:szCs w:val="18"/>
              </w:rPr>
              <w:t>C</w:t>
            </w:r>
          </w:p>
        </w:tc>
        <w:tc>
          <w:tcPr>
            <w:tcW w:w="773" w:type="dxa"/>
            <w:shd w:val="clear" w:color="auto" w:fill="FFFF00"/>
            <w:vAlign w:val="center"/>
          </w:tcPr>
          <w:p w14:paraId="035221D7" w14:textId="77777777" w:rsidR="000C3F85" w:rsidRPr="00116C03" w:rsidRDefault="000C3F85" w:rsidP="00591773">
            <w:pPr>
              <w:jc w:val="center"/>
              <w:rPr>
                <w:rFonts w:cstheme="minorHAnsi"/>
                <w:b/>
                <w:sz w:val="18"/>
                <w:szCs w:val="18"/>
              </w:rPr>
            </w:pPr>
            <w:r w:rsidRPr="00116C03">
              <w:rPr>
                <w:rFonts w:cstheme="minorHAnsi"/>
                <w:b/>
                <w:sz w:val="18"/>
                <w:szCs w:val="18"/>
              </w:rPr>
              <w:t>LxC</w:t>
            </w:r>
          </w:p>
        </w:tc>
        <w:tc>
          <w:tcPr>
            <w:tcW w:w="3281" w:type="dxa"/>
            <w:shd w:val="clear" w:color="auto" w:fill="FFFF00"/>
            <w:vAlign w:val="center"/>
          </w:tcPr>
          <w:p w14:paraId="00E8DC39" w14:textId="77777777" w:rsidR="000C3F85" w:rsidRPr="00116C03" w:rsidRDefault="000C3F85" w:rsidP="00591773">
            <w:pPr>
              <w:jc w:val="center"/>
              <w:rPr>
                <w:rFonts w:cstheme="minorHAnsi"/>
                <w:b/>
                <w:sz w:val="18"/>
                <w:szCs w:val="18"/>
              </w:rPr>
            </w:pPr>
            <w:r w:rsidRPr="00116C03">
              <w:rPr>
                <w:rFonts w:cstheme="minorHAnsi"/>
                <w:b/>
                <w:sz w:val="18"/>
                <w:szCs w:val="18"/>
              </w:rPr>
              <w:t>MItigasi Risiko</w:t>
            </w:r>
          </w:p>
        </w:tc>
        <w:tc>
          <w:tcPr>
            <w:tcW w:w="283" w:type="dxa"/>
            <w:shd w:val="clear" w:color="auto" w:fill="FFFF00"/>
            <w:vAlign w:val="center"/>
          </w:tcPr>
          <w:p w14:paraId="00552325" w14:textId="77777777" w:rsidR="000C3F85" w:rsidRPr="00116C03" w:rsidRDefault="000C3F85" w:rsidP="00591773">
            <w:pPr>
              <w:jc w:val="center"/>
              <w:rPr>
                <w:rFonts w:cstheme="minorHAnsi"/>
                <w:b/>
                <w:sz w:val="18"/>
                <w:szCs w:val="18"/>
              </w:rPr>
            </w:pPr>
            <w:r w:rsidRPr="00116C03">
              <w:rPr>
                <w:rFonts w:cstheme="minorHAnsi"/>
                <w:b/>
                <w:sz w:val="18"/>
                <w:szCs w:val="18"/>
              </w:rPr>
              <w:t>L</w:t>
            </w:r>
          </w:p>
        </w:tc>
        <w:tc>
          <w:tcPr>
            <w:tcW w:w="284" w:type="dxa"/>
            <w:shd w:val="clear" w:color="auto" w:fill="FFFF00"/>
            <w:vAlign w:val="center"/>
          </w:tcPr>
          <w:p w14:paraId="5D3201E6" w14:textId="77777777" w:rsidR="000C3F85" w:rsidRPr="00116C03" w:rsidRDefault="000C3F85" w:rsidP="00591773">
            <w:pPr>
              <w:jc w:val="center"/>
              <w:rPr>
                <w:rFonts w:cstheme="minorHAnsi"/>
                <w:b/>
                <w:sz w:val="18"/>
                <w:szCs w:val="18"/>
              </w:rPr>
            </w:pPr>
            <w:r w:rsidRPr="00116C03">
              <w:rPr>
                <w:rFonts w:cstheme="minorHAnsi"/>
                <w:b/>
                <w:sz w:val="18"/>
                <w:szCs w:val="18"/>
              </w:rPr>
              <w:t>C</w:t>
            </w:r>
          </w:p>
        </w:tc>
        <w:tc>
          <w:tcPr>
            <w:tcW w:w="567" w:type="dxa"/>
            <w:shd w:val="clear" w:color="auto" w:fill="FFFF00"/>
            <w:vAlign w:val="center"/>
          </w:tcPr>
          <w:p w14:paraId="627FBBDC" w14:textId="77777777" w:rsidR="000C3F85" w:rsidRPr="00116C03" w:rsidRDefault="000C3F85" w:rsidP="00591773">
            <w:pPr>
              <w:jc w:val="center"/>
              <w:rPr>
                <w:rFonts w:cstheme="minorHAnsi"/>
                <w:b/>
                <w:sz w:val="18"/>
                <w:szCs w:val="18"/>
              </w:rPr>
            </w:pPr>
            <w:r w:rsidRPr="00116C03">
              <w:rPr>
                <w:rFonts w:cstheme="minorHAnsi"/>
                <w:b/>
                <w:sz w:val="18"/>
                <w:szCs w:val="18"/>
              </w:rPr>
              <w:t>LxC</w:t>
            </w:r>
          </w:p>
        </w:tc>
        <w:tc>
          <w:tcPr>
            <w:tcW w:w="1134" w:type="dxa"/>
            <w:shd w:val="clear" w:color="auto" w:fill="FFFF00"/>
            <w:vAlign w:val="center"/>
          </w:tcPr>
          <w:p w14:paraId="5956DDFB" w14:textId="77777777" w:rsidR="000C3F85" w:rsidRPr="00116C03" w:rsidRDefault="000C3F85" w:rsidP="00591773">
            <w:pPr>
              <w:jc w:val="center"/>
              <w:rPr>
                <w:rFonts w:cstheme="minorHAnsi"/>
                <w:b/>
                <w:sz w:val="18"/>
                <w:szCs w:val="18"/>
              </w:rPr>
            </w:pPr>
            <w:r w:rsidRPr="00116C03">
              <w:rPr>
                <w:rFonts w:cstheme="minorHAnsi"/>
                <w:b/>
                <w:sz w:val="18"/>
                <w:szCs w:val="18"/>
              </w:rPr>
              <w:t>Penanggung Jawab</w:t>
            </w:r>
          </w:p>
        </w:tc>
      </w:tr>
      <w:tr w:rsidR="007162FA" w:rsidRPr="00116C03" w14:paraId="3E513068" w14:textId="77777777" w:rsidTr="007162FA">
        <w:tc>
          <w:tcPr>
            <w:tcW w:w="1263" w:type="dxa"/>
          </w:tcPr>
          <w:p w14:paraId="27042E57" w14:textId="5B29C63F" w:rsidR="007162FA" w:rsidRPr="00116C03" w:rsidRDefault="005B40C4" w:rsidP="007162FA">
            <w:pPr>
              <w:rPr>
                <w:rFonts w:cstheme="minorHAnsi"/>
                <w:sz w:val="18"/>
                <w:szCs w:val="18"/>
              </w:rPr>
            </w:pPr>
            <w:r w:rsidRPr="005B40C4">
              <w:rPr>
                <w:rFonts w:cstheme="minorHAnsi"/>
                <w:sz w:val="18"/>
                <w:szCs w:val="18"/>
              </w:rPr>
              <w:t>Zero Fatality dan LTIFR &lt; 0,5</w:t>
            </w:r>
          </w:p>
        </w:tc>
        <w:tc>
          <w:tcPr>
            <w:tcW w:w="1521" w:type="dxa"/>
          </w:tcPr>
          <w:p w14:paraId="6672868F" w14:textId="10C012A8" w:rsidR="007162FA" w:rsidRPr="00116C03" w:rsidRDefault="005B40C4" w:rsidP="007162FA">
            <w:pPr>
              <w:rPr>
                <w:rFonts w:cstheme="minorHAnsi"/>
                <w:sz w:val="18"/>
                <w:szCs w:val="18"/>
              </w:rPr>
            </w:pPr>
            <w:r w:rsidRPr="005B40C4">
              <w:rPr>
                <w:rFonts w:cstheme="minorHAnsi"/>
                <w:sz w:val="18"/>
                <w:szCs w:val="18"/>
              </w:rPr>
              <w:t>Terjadinya Kecelakaan Kerja</w:t>
            </w:r>
          </w:p>
        </w:tc>
        <w:tc>
          <w:tcPr>
            <w:tcW w:w="1984" w:type="dxa"/>
          </w:tcPr>
          <w:p w14:paraId="2BF8334C" w14:textId="77777777" w:rsidR="005B40C4" w:rsidRPr="005B40C4" w:rsidRDefault="005B40C4" w:rsidP="005B40C4">
            <w:pPr>
              <w:rPr>
                <w:rFonts w:cstheme="minorHAnsi"/>
                <w:sz w:val="18"/>
                <w:szCs w:val="18"/>
              </w:rPr>
            </w:pPr>
            <w:r w:rsidRPr="005B40C4">
              <w:rPr>
                <w:rFonts w:cstheme="minorHAnsi"/>
                <w:sz w:val="18"/>
                <w:szCs w:val="18"/>
              </w:rPr>
              <w:t xml:space="preserve">1. Kebocoran Tanki atau line Amoniak </w:t>
            </w:r>
          </w:p>
          <w:p w14:paraId="6BD4C08D" w14:textId="77777777" w:rsidR="005B40C4" w:rsidRPr="005B40C4" w:rsidRDefault="005B40C4" w:rsidP="005B40C4">
            <w:pPr>
              <w:rPr>
                <w:rFonts w:cstheme="minorHAnsi"/>
                <w:sz w:val="18"/>
                <w:szCs w:val="18"/>
              </w:rPr>
            </w:pPr>
            <w:r w:rsidRPr="005B40C4">
              <w:rPr>
                <w:rFonts w:cstheme="minorHAnsi"/>
                <w:sz w:val="18"/>
                <w:szCs w:val="18"/>
              </w:rPr>
              <w:t>2.Kebocoran amoniak/flammable/explosive gas di Pabrik Ammonia</w:t>
            </w:r>
          </w:p>
          <w:p w14:paraId="5BEBC82C" w14:textId="77777777" w:rsidR="005B40C4" w:rsidRPr="005B40C4" w:rsidRDefault="005B40C4" w:rsidP="005B40C4">
            <w:pPr>
              <w:rPr>
                <w:rFonts w:cstheme="minorHAnsi"/>
                <w:sz w:val="18"/>
                <w:szCs w:val="18"/>
              </w:rPr>
            </w:pPr>
            <w:r w:rsidRPr="005B40C4">
              <w:rPr>
                <w:rFonts w:cstheme="minorHAnsi"/>
                <w:sz w:val="18"/>
                <w:szCs w:val="18"/>
              </w:rPr>
              <w:t>3.Kebocoran toxic gas/amoniak/carbamate di pabrik Urea</w:t>
            </w:r>
          </w:p>
          <w:p w14:paraId="7F6B3000" w14:textId="77777777" w:rsidR="005B40C4" w:rsidRPr="005B40C4" w:rsidRDefault="005B40C4" w:rsidP="005B40C4">
            <w:pPr>
              <w:rPr>
                <w:rFonts w:cstheme="minorHAnsi"/>
                <w:sz w:val="18"/>
                <w:szCs w:val="18"/>
              </w:rPr>
            </w:pPr>
            <w:r w:rsidRPr="005B40C4">
              <w:rPr>
                <w:rFonts w:cstheme="minorHAnsi"/>
                <w:sz w:val="18"/>
                <w:szCs w:val="18"/>
              </w:rPr>
              <w:t>4.Kurangnya ketersediaan Alat Pelindung Diri</w:t>
            </w:r>
          </w:p>
          <w:p w14:paraId="4E1D5F0B" w14:textId="77777777" w:rsidR="005B40C4" w:rsidRPr="005B40C4" w:rsidRDefault="005B40C4" w:rsidP="005B40C4">
            <w:pPr>
              <w:rPr>
                <w:rFonts w:cstheme="minorHAnsi"/>
                <w:sz w:val="18"/>
                <w:szCs w:val="18"/>
              </w:rPr>
            </w:pPr>
            <w:r w:rsidRPr="005B40C4">
              <w:rPr>
                <w:rFonts w:cstheme="minorHAnsi"/>
                <w:sz w:val="18"/>
                <w:szCs w:val="18"/>
              </w:rPr>
              <w:t>5.Kurangnya peralatanK3/safety equipment untuk pengamanan sistem</w:t>
            </w:r>
          </w:p>
          <w:p w14:paraId="57D40A54" w14:textId="77777777" w:rsidR="005B40C4" w:rsidRPr="005B40C4" w:rsidRDefault="005B40C4" w:rsidP="005B40C4">
            <w:pPr>
              <w:rPr>
                <w:rFonts w:cstheme="minorHAnsi"/>
                <w:sz w:val="18"/>
                <w:szCs w:val="18"/>
              </w:rPr>
            </w:pPr>
            <w:r w:rsidRPr="005B40C4">
              <w:rPr>
                <w:rFonts w:cstheme="minorHAnsi"/>
                <w:sz w:val="18"/>
                <w:szCs w:val="18"/>
              </w:rPr>
              <w:t>6.Kerusakan pada fire protection system aktif/pasif</w:t>
            </w:r>
          </w:p>
          <w:p w14:paraId="56F5DF32" w14:textId="7C9D107A" w:rsidR="007162FA" w:rsidRPr="00116C03" w:rsidRDefault="005B40C4" w:rsidP="005B40C4">
            <w:pPr>
              <w:rPr>
                <w:rFonts w:cstheme="minorHAnsi"/>
                <w:sz w:val="18"/>
                <w:szCs w:val="18"/>
              </w:rPr>
            </w:pPr>
            <w:r w:rsidRPr="005B40C4">
              <w:rPr>
                <w:rFonts w:cstheme="minorHAnsi"/>
                <w:sz w:val="18"/>
                <w:szCs w:val="18"/>
              </w:rPr>
              <w:t xml:space="preserve">7.Pekerja kontraktor yang bekerja di area PKT kurang baik dalam </w:t>
            </w:r>
            <w:r w:rsidRPr="005B40C4">
              <w:rPr>
                <w:rFonts w:cstheme="minorHAnsi"/>
                <w:sz w:val="18"/>
                <w:szCs w:val="18"/>
              </w:rPr>
              <w:lastRenderedPageBreak/>
              <w:t>penerapan peraturan K3 dan prosedur K3</w:t>
            </w:r>
          </w:p>
        </w:tc>
        <w:tc>
          <w:tcPr>
            <w:tcW w:w="1799" w:type="dxa"/>
          </w:tcPr>
          <w:p w14:paraId="3453377D" w14:textId="273FD4D6" w:rsidR="007162FA" w:rsidRPr="007162FA" w:rsidRDefault="007162FA" w:rsidP="007162FA">
            <w:pPr>
              <w:rPr>
                <w:rFonts w:cstheme="minorHAnsi"/>
                <w:sz w:val="18"/>
                <w:szCs w:val="18"/>
                <w:lang w:val="en-ID"/>
              </w:rPr>
            </w:pPr>
            <w:r>
              <w:rPr>
                <w:rFonts w:cstheme="minorHAnsi"/>
                <w:sz w:val="18"/>
                <w:szCs w:val="18"/>
                <w:lang w:val="en-ID"/>
              </w:rPr>
              <w:lastRenderedPageBreak/>
              <w:t>(Kualitatif)</w:t>
            </w:r>
          </w:p>
          <w:p w14:paraId="6129936C" w14:textId="77777777" w:rsidR="005B40C4" w:rsidRPr="005B40C4" w:rsidRDefault="005B40C4" w:rsidP="005B40C4">
            <w:pPr>
              <w:rPr>
                <w:rFonts w:cstheme="minorHAnsi"/>
                <w:sz w:val="18"/>
                <w:szCs w:val="18"/>
                <w:lang w:val="id-ID"/>
              </w:rPr>
            </w:pPr>
            <w:r w:rsidRPr="005B40C4">
              <w:rPr>
                <w:rFonts w:cstheme="minorHAnsi"/>
                <w:sz w:val="18"/>
                <w:szCs w:val="18"/>
                <w:lang w:val="id-ID"/>
              </w:rPr>
              <w:t>- Penurunan Reputasi Perusahaan</w:t>
            </w:r>
          </w:p>
          <w:p w14:paraId="13097CBE" w14:textId="77777777" w:rsidR="005B40C4" w:rsidRPr="005B40C4" w:rsidRDefault="005B40C4" w:rsidP="005B40C4">
            <w:pPr>
              <w:rPr>
                <w:rFonts w:cstheme="minorHAnsi"/>
                <w:sz w:val="18"/>
                <w:szCs w:val="18"/>
                <w:lang w:val="id-ID"/>
              </w:rPr>
            </w:pPr>
            <w:r w:rsidRPr="005B40C4">
              <w:rPr>
                <w:rFonts w:cstheme="minorHAnsi"/>
                <w:sz w:val="18"/>
                <w:szCs w:val="18"/>
                <w:lang w:val="id-ID"/>
              </w:rPr>
              <w:t>- Tidak terpenuhinya peraturan perundangan</w:t>
            </w:r>
          </w:p>
          <w:p w14:paraId="6E03331A" w14:textId="77777777" w:rsidR="005B40C4" w:rsidRPr="005B40C4" w:rsidRDefault="005B40C4" w:rsidP="005B40C4">
            <w:pPr>
              <w:rPr>
                <w:rFonts w:cstheme="minorHAnsi"/>
                <w:sz w:val="18"/>
                <w:szCs w:val="18"/>
                <w:lang w:val="id-ID"/>
              </w:rPr>
            </w:pPr>
            <w:r w:rsidRPr="005B40C4">
              <w:rPr>
                <w:rFonts w:cstheme="minorHAnsi"/>
                <w:sz w:val="18"/>
                <w:szCs w:val="18"/>
                <w:lang w:val="id-ID"/>
              </w:rPr>
              <w:t>- Pencabutan sertifikat SMK3</w:t>
            </w:r>
          </w:p>
          <w:p w14:paraId="0BCC617D" w14:textId="77777777" w:rsidR="005B40C4" w:rsidRPr="005B40C4" w:rsidRDefault="005B40C4" w:rsidP="005B40C4">
            <w:pPr>
              <w:rPr>
                <w:rFonts w:cstheme="minorHAnsi"/>
                <w:sz w:val="18"/>
                <w:szCs w:val="18"/>
                <w:lang w:val="id-ID"/>
              </w:rPr>
            </w:pPr>
            <w:r w:rsidRPr="005B40C4">
              <w:rPr>
                <w:rFonts w:cstheme="minorHAnsi"/>
                <w:sz w:val="18"/>
                <w:szCs w:val="18"/>
                <w:lang w:val="id-ID"/>
              </w:rPr>
              <w:t>- Terjadinya kecelakaan kategori gugur jam kerja (loss time)</w:t>
            </w:r>
          </w:p>
          <w:p w14:paraId="75002355" w14:textId="075077F6" w:rsidR="007162FA" w:rsidRDefault="005B40C4" w:rsidP="005B40C4">
            <w:pPr>
              <w:rPr>
                <w:rFonts w:cstheme="minorHAnsi"/>
                <w:sz w:val="18"/>
                <w:szCs w:val="18"/>
                <w:lang w:val="id-ID"/>
              </w:rPr>
            </w:pPr>
            <w:r w:rsidRPr="005B40C4">
              <w:rPr>
                <w:rFonts w:cstheme="minorHAnsi"/>
                <w:sz w:val="18"/>
                <w:szCs w:val="18"/>
                <w:lang w:val="id-ID"/>
              </w:rPr>
              <w:t>- Unschedule shutdown akibat kebakaran/peledakan</w:t>
            </w:r>
          </w:p>
          <w:p w14:paraId="3516DFDA" w14:textId="77777777" w:rsidR="005B40C4" w:rsidRDefault="005B40C4" w:rsidP="005B40C4">
            <w:pPr>
              <w:rPr>
                <w:rFonts w:cstheme="minorHAnsi"/>
                <w:sz w:val="18"/>
                <w:szCs w:val="18"/>
                <w:lang w:val="id-ID"/>
              </w:rPr>
            </w:pPr>
          </w:p>
          <w:p w14:paraId="4E484AED" w14:textId="77777777" w:rsidR="007162FA" w:rsidRDefault="007162FA" w:rsidP="007162FA">
            <w:pPr>
              <w:rPr>
                <w:rFonts w:cstheme="minorHAnsi"/>
                <w:sz w:val="18"/>
                <w:szCs w:val="18"/>
                <w:lang w:val="en-ID"/>
              </w:rPr>
            </w:pPr>
            <w:r>
              <w:rPr>
                <w:rFonts w:cstheme="minorHAnsi"/>
                <w:sz w:val="18"/>
                <w:szCs w:val="18"/>
                <w:lang w:val="en-ID"/>
              </w:rPr>
              <w:t>(Kuantitatif)</w:t>
            </w:r>
          </w:p>
          <w:p w14:paraId="7768E583" w14:textId="77777777" w:rsidR="005B40C4" w:rsidRPr="005B40C4" w:rsidRDefault="005B40C4" w:rsidP="005B40C4">
            <w:pPr>
              <w:rPr>
                <w:rFonts w:cstheme="minorHAnsi"/>
                <w:sz w:val="18"/>
                <w:szCs w:val="18"/>
                <w:lang w:val="en-ID"/>
              </w:rPr>
            </w:pPr>
            <w:r w:rsidRPr="005B40C4">
              <w:rPr>
                <w:rFonts w:cstheme="minorHAnsi"/>
                <w:sz w:val="18"/>
                <w:szCs w:val="18"/>
                <w:lang w:val="en-ID"/>
              </w:rPr>
              <w:t xml:space="preserve">Lebih dari Rp. 100 Milyar </w:t>
            </w:r>
          </w:p>
          <w:p w14:paraId="0E39DA83" w14:textId="77777777" w:rsidR="005B40C4" w:rsidRPr="005B40C4" w:rsidRDefault="005B40C4" w:rsidP="005B40C4">
            <w:pPr>
              <w:rPr>
                <w:rFonts w:cstheme="minorHAnsi"/>
                <w:sz w:val="18"/>
                <w:szCs w:val="18"/>
                <w:lang w:val="en-ID"/>
              </w:rPr>
            </w:pPr>
          </w:p>
          <w:p w14:paraId="0C24D11D" w14:textId="5C809A3F" w:rsidR="007162FA" w:rsidRPr="007162FA" w:rsidRDefault="005B40C4" w:rsidP="005B40C4">
            <w:pPr>
              <w:rPr>
                <w:rFonts w:cstheme="minorHAnsi"/>
                <w:sz w:val="18"/>
                <w:szCs w:val="18"/>
                <w:lang w:val="en-ID"/>
              </w:rPr>
            </w:pPr>
            <w:r w:rsidRPr="005B40C4">
              <w:rPr>
                <w:rFonts w:cstheme="minorHAnsi"/>
                <w:sz w:val="18"/>
                <w:szCs w:val="18"/>
                <w:lang w:val="en-ID"/>
              </w:rPr>
              <w:t xml:space="preserve"> biaya pemulihan keadaan darurat, </w:t>
            </w:r>
            <w:r w:rsidRPr="005B40C4">
              <w:rPr>
                <w:rFonts w:cstheme="minorHAnsi"/>
                <w:sz w:val="18"/>
                <w:szCs w:val="18"/>
                <w:lang w:val="en-ID"/>
              </w:rPr>
              <w:lastRenderedPageBreak/>
              <w:t>biaya obat-obatan yang timbul pada saat pemulihan kesehatan, biaya santunan kepada korban dan lainnya</w:t>
            </w:r>
          </w:p>
        </w:tc>
        <w:tc>
          <w:tcPr>
            <w:tcW w:w="308" w:type="dxa"/>
          </w:tcPr>
          <w:p w14:paraId="7B76ED52" w14:textId="1DC44F1A" w:rsidR="007162FA" w:rsidRPr="005B40C4" w:rsidRDefault="005B40C4" w:rsidP="007162FA">
            <w:pPr>
              <w:jc w:val="center"/>
              <w:rPr>
                <w:rFonts w:cstheme="minorHAnsi"/>
                <w:sz w:val="18"/>
                <w:szCs w:val="18"/>
              </w:rPr>
            </w:pPr>
            <w:r>
              <w:rPr>
                <w:rFonts w:cstheme="minorHAnsi"/>
                <w:sz w:val="18"/>
                <w:szCs w:val="18"/>
              </w:rPr>
              <w:lastRenderedPageBreak/>
              <w:t>3</w:t>
            </w:r>
          </w:p>
        </w:tc>
        <w:tc>
          <w:tcPr>
            <w:tcW w:w="331" w:type="dxa"/>
          </w:tcPr>
          <w:p w14:paraId="1C7B4DF0" w14:textId="6E7A3E7A" w:rsidR="007162FA" w:rsidRPr="005B40C4" w:rsidRDefault="005B40C4" w:rsidP="007162FA">
            <w:pPr>
              <w:jc w:val="center"/>
              <w:rPr>
                <w:rFonts w:cstheme="minorHAnsi"/>
                <w:sz w:val="18"/>
                <w:szCs w:val="18"/>
              </w:rPr>
            </w:pPr>
            <w:r>
              <w:rPr>
                <w:rFonts w:cstheme="minorHAnsi"/>
                <w:sz w:val="18"/>
                <w:szCs w:val="18"/>
              </w:rPr>
              <w:t>5</w:t>
            </w:r>
          </w:p>
        </w:tc>
        <w:tc>
          <w:tcPr>
            <w:tcW w:w="773" w:type="dxa"/>
          </w:tcPr>
          <w:p w14:paraId="4169C070" w14:textId="77939D03" w:rsidR="007162FA" w:rsidRPr="005B40C4" w:rsidRDefault="005B40C4" w:rsidP="007162FA">
            <w:pPr>
              <w:rPr>
                <w:rFonts w:cstheme="minorHAnsi"/>
                <w:sz w:val="18"/>
                <w:szCs w:val="18"/>
              </w:rPr>
            </w:pPr>
            <w:r>
              <w:rPr>
                <w:rFonts w:cstheme="minorHAnsi"/>
                <w:sz w:val="18"/>
                <w:szCs w:val="18"/>
              </w:rPr>
              <w:t>15</w:t>
            </w:r>
          </w:p>
        </w:tc>
        <w:tc>
          <w:tcPr>
            <w:tcW w:w="3281" w:type="dxa"/>
          </w:tcPr>
          <w:p w14:paraId="128EC2F1" w14:textId="77777777" w:rsidR="005B40C4" w:rsidRPr="005B40C4" w:rsidRDefault="005B40C4" w:rsidP="005B40C4">
            <w:pPr>
              <w:rPr>
                <w:rFonts w:cstheme="minorHAnsi"/>
                <w:sz w:val="18"/>
                <w:szCs w:val="18"/>
              </w:rPr>
            </w:pPr>
            <w:r w:rsidRPr="005B40C4">
              <w:rPr>
                <w:rFonts w:cstheme="minorHAnsi"/>
                <w:sz w:val="18"/>
                <w:szCs w:val="18"/>
              </w:rPr>
              <w:t>a.    Melakukan pengukuran dan pengecekan explosive</w:t>
            </w:r>
          </w:p>
          <w:p w14:paraId="09D95E10" w14:textId="77777777" w:rsidR="005B40C4" w:rsidRPr="005B40C4" w:rsidRDefault="005B40C4" w:rsidP="005B40C4">
            <w:pPr>
              <w:rPr>
                <w:rFonts w:cstheme="minorHAnsi"/>
                <w:sz w:val="18"/>
                <w:szCs w:val="18"/>
              </w:rPr>
            </w:pPr>
            <w:r w:rsidRPr="005B40C4">
              <w:rPr>
                <w:rFonts w:cstheme="minorHAnsi"/>
                <w:sz w:val="18"/>
                <w:szCs w:val="18"/>
              </w:rPr>
              <w:t>/toxic gas di area kerja</w:t>
            </w:r>
          </w:p>
          <w:p w14:paraId="72FA3C5D" w14:textId="77777777" w:rsidR="005B40C4" w:rsidRPr="005B40C4" w:rsidRDefault="005B40C4" w:rsidP="005B40C4">
            <w:pPr>
              <w:rPr>
                <w:rFonts w:cstheme="minorHAnsi"/>
                <w:sz w:val="18"/>
                <w:szCs w:val="18"/>
              </w:rPr>
            </w:pPr>
            <w:r w:rsidRPr="005B40C4">
              <w:rPr>
                <w:rFonts w:cstheme="minorHAnsi"/>
                <w:sz w:val="18"/>
                <w:szCs w:val="18"/>
              </w:rPr>
              <w:t>b.   Melakukan sertifikasi semua peralatan dan alat bantu angkat angkut beserta operatornya sesuai dengan peraturan</w:t>
            </w:r>
          </w:p>
          <w:p w14:paraId="74B08BC8" w14:textId="04EAB09A" w:rsidR="007162FA" w:rsidRPr="005B40C4" w:rsidRDefault="005B40C4" w:rsidP="005B40C4">
            <w:pPr>
              <w:rPr>
                <w:rFonts w:cstheme="minorHAnsi"/>
                <w:sz w:val="18"/>
                <w:szCs w:val="18"/>
              </w:rPr>
            </w:pPr>
            <w:r w:rsidRPr="005B40C4">
              <w:rPr>
                <w:rFonts w:cstheme="minorHAnsi"/>
                <w:sz w:val="18"/>
                <w:szCs w:val="18"/>
              </w:rPr>
              <w:t>c.    Melakukan sertifikasi keahlian K3 bagi tenaga kerja sesuai dengan peraturan.</w:t>
            </w:r>
          </w:p>
        </w:tc>
        <w:tc>
          <w:tcPr>
            <w:tcW w:w="283" w:type="dxa"/>
          </w:tcPr>
          <w:p w14:paraId="33EF602F" w14:textId="5C4A3216" w:rsidR="007162FA" w:rsidRPr="00015173" w:rsidRDefault="00015173" w:rsidP="007162FA">
            <w:pPr>
              <w:jc w:val="center"/>
              <w:rPr>
                <w:rFonts w:cstheme="minorHAnsi"/>
                <w:sz w:val="18"/>
                <w:szCs w:val="18"/>
              </w:rPr>
            </w:pPr>
            <w:r>
              <w:rPr>
                <w:rFonts w:cstheme="minorHAnsi"/>
                <w:sz w:val="18"/>
                <w:szCs w:val="18"/>
              </w:rPr>
              <w:t>1</w:t>
            </w:r>
          </w:p>
        </w:tc>
        <w:tc>
          <w:tcPr>
            <w:tcW w:w="284" w:type="dxa"/>
          </w:tcPr>
          <w:p w14:paraId="0149AD8A" w14:textId="5D5BB985" w:rsidR="007162FA" w:rsidRPr="00015173" w:rsidRDefault="00015173" w:rsidP="007162FA">
            <w:pPr>
              <w:jc w:val="center"/>
              <w:rPr>
                <w:rFonts w:cstheme="minorHAnsi"/>
                <w:sz w:val="18"/>
                <w:szCs w:val="18"/>
              </w:rPr>
            </w:pPr>
            <w:r>
              <w:rPr>
                <w:rFonts w:cstheme="minorHAnsi"/>
                <w:sz w:val="18"/>
                <w:szCs w:val="18"/>
              </w:rPr>
              <w:t>5</w:t>
            </w:r>
          </w:p>
        </w:tc>
        <w:tc>
          <w:tcPr>
            <w:tcW w:w="567" w:type="dxa"/>
          </w:tcPr>
          <w:p w14:paraId="02933F09" w14:textId="5BB8BAE2" w:rsidR="007162FA" w:rsidRPr="00015173" w:rsidRDefault="00015173" w:rsidP="007162FA">
            <w:pPr>
              <w:jc w:val="center"/>
              <w:rPr>
                <w:rFonts w:cstheme="minorHAnsi"/>
                <w:sz w:val="18"/>
                <w:szCs w:val="18"/>
              </w:rPr>
            </w:pPr>
            <w:r>
              <w:rPr>
                <w:rFonts w:cstheme="minorHAnsi"/>
                <w:sz w:val="18"/>
                <w:szCs w:val="18"/>
              </w:rPr>
              <w:t>5</w:t>
            </w:r>
          </w:p>
        </w:tc>
        <w:tc>
          <w:tcPr>
            <w:tcW w:w="1134" w:type="dxa"/>
          </w:tcPr>
          <w:p w14:paraId="65E5DCB6" w14:textId="5BAAE61F" w:rsidR="007162FA" w:rsidRPr="007162FA" w:rsidRDefault="007162FA" w:rsidP="007162FA">
            <w:pPr>
              <w:jc w:val="center"/>
              <w:rPr>
                <w:rFonts w:ascii="Calibri" w:hAnsi="Calibri" w:cs="Calibri"/>
                <w:sz w:val="18"/>
                <w:szCs w:val="18"/>
              </w:rPr>
            </w:pPr>
            <w:r w:rsidRPr="007162FA">
              <w:rPr>
                <w:rFonts w:ascii="Calibri" w:hAnsi="Calibri" w:cs="Calibri"/>
                <w:sz w:val="18"/>
                <w:szCs w:val="18"/>
              </w:rPr>
              <w:t>SVP Teknologi</w:t>
            </w:r>
          </w:p>
        </w:tc>
      </w:tr>
      <w:tr w:rsidR="007162FA" w:rsidRPr="00116C03" w14:paraId="12EF6488" w14:textId="77777777" w:rsidTr="007162FA">
        <w:tc>
          <w:tcPr>
            <w:tcW w:w="1263" w:type="dxa"/>
          </w:tcPr>
          <w:p w14:paraId="2E45013A" w14:textId="71BED783" w:rsidR="007162FA" w:rsidRPr="007162FA" w:rsidRDefault="005B40C4" w:rsidP="007162FA">
            <w:pPr>
              <w:rPr>
                <w:rFonts w:cstheme="minorHAnsi"/>
                <w:sz w:val="18"/>
                <w:szCs w:val="18"/>
              </w:rPr>
            </w:pPr>
            <w:r w:rsidRPr="005B40C4">
              <w:rPr>
                <w:rFonts w:cstheme="minorHAnsi"/>
                <w:sz w:val="18"/>
                <w:szCs w:val="18"/>
              </w:rPr>
              <w:t>Tercapainya Propernas emas</w:t>
            </w:r>
          </w:p>
        </w:tc>
        <w:tc>
          <w:tcPr>
            <w:tcW w:w="1521" w:type="dxa"/>
          </w:tcPr>
          <w:p w14:paraId="284CEC55" w14:textId="3C780CA3" w:rsidR="007162FA" w:rsidRPr="00116C03" w:rsidRDefault="005B40C4" w:rsidP="007162FA">
            <w:pPr>
              <w:rPr>
                <w:rFonts w:cstheme="minorHAnsi"/>
                <w:sz w:val="18"/>
                <w:szCs w:val="18"/>
              </w:rPr>
            </w:pPr>
            <w:r w:rsidRPr="005B40C4">
              <w:rPr>
                <w:rFonts w:cstheme="minorHAnsi"/>
                <w:sz w:val="18"/>
                <w:szCs w:val="18"/>
              </w:rPr>
              <w:t>Pemenuhan compliance perusahaan terkait ISO 14001, SIH, PROPER, Peraturan perundangan LH</w:t>
            </w:r>
          </w:p>
        </w:tc>
        <w:tc>
          <w:tcPr>
            <w:tcW w:w="1984" w:type="dxa"/>
          </w:tcPr>
          <w:p w14:paraId="48A1B2E7" w14:textId="30D59C49" w:rsidR="005B40C4" w:rsidRPr="005B40C4" w:rsidRDefault="005B40C4" w:rsidP="005B40C4">
            <w:pPr>
              <w:rPr>
                <w:rFonts w:cstheme="minorHAnsi"/>
                <w:sz w:val="18"/>
                <w:szCs w:val="18"/>
              </w:rPr>
            </w:pPr>
            <w:r w:rsidRPr="005B40C4">
              <w:rPr>
                <w:rFonts w:cstheme="minorHAnsi"/>
                <w:sz w:val="18"/>
                <w:szCs w:val="18"/>
              </w:rPr>
              <w:t xml:space="preserve">- pembuangan air limbah melebihi BM atau ijin IPLC PKT | overflow pada emergency pond(EP) | kebocoran tangki/vessel/line amoniak water | kerusakan pompa </w:t>
            </w:r>
          </w:p>
          <w:p w14:paraId="7E5935FC" w14:textId="77777777" w:rsidR="005B40C4" w:rsidRPr="005B40C4" w:rsidRDefault="005B40C4" w:rsidP="005B40C4">
            <w:pPr>
              <w:rPr>
                <w:rFonts w:cstheme="minorHAnsi"/>
                <w:sz w:val="18"/>
                <w:szCs w:val="18"/>
              </w:rPr>
            </w:pPr>
            <w:r w:rsidRPr="005B40C4">
              <w:rPr>
                <w:rFonts w:cstheme="minorHAnsi"/>
                <w:sz w:val="18"/>
                <w:szCs w:val="18"/>
              </w:rPr>
              <w:t>- Pembakaran tidak sempurna pada proses produksi | Sistem produksi tidak normal diakibatkan kerusakan equipment | Kualitas bahan bakar tidak sesuai</w:t>
            </w:r>
          </w:p>
          <w:p w14:paraId="3F78FE3B" w14:textId="77777777" w:rsidR="005B40C4" w:rsidRPr="005B40C4" w:rsidRDefault="005B40C4" w:rsidP="005B40C4">
            <w:pPr>
              <w:rPr>
                <w:rFonts w:cstheme="minorHAnsi"/>
                <w:sz w:val="18"/>
                <w:szCs w:val="18"/>
              </w:rPr>
            </w:pPr>
            <w:r w:rsidRPr="005B40C4">
              <w:rPr>
                <w:rFonts w:cstheme="minorHAnsi"/>
                <w:sz w:val="18"/>
                <w:szCs w:val="18"/>
              </w:rPr>
              <w:t xml:space="preserve">- Adanya tumpahan dan ceceran bahan/limbah B3 </w:t>
            </w:r>
          </w:p>
          <w:p w14:paraId="2A133FB0" w14:textId="1FBDF6AD" w:rsidR="007162FA" w:rsidRPr="005B40C4" w:rsidRDefault="005B40C4" w:rsidP="005B40C4">
            <w:pPr>
              <w:rPr>
                <w:rFonts w:cstheme="minorHAnsi"/>
                <w:sz w:val="18"/>
                <w:szCs w:val="18"/>
              </w:rPr>
            </w:pPr>
            <w:r w:rsidRPr="005B40C4">
              <w:rPr>
                <w:rFonts w:cstheme="minorHAnsi"/>
                <w:sz w:val="18"/>
                <w:szCs w:val="18"/>
              </w:rPr>
              <w:t>Pengembangan industri tanpa proses perijiinan | Tidak dilakukannya upaya pengelolaan dan pemantauan sesuai ijin lingkungan</w:t>
            </w:r>
          </w:p>
        </w:tc>
        <w:tc>
          <w:tcPr>
            <w:tcW w:w="1799" w:type="dxa"/>
          </w:tcPr>
          <w:p w14:paraId="5DDC87B6" w14:textId="77777777" w:rsidR="005B40C4" w:rsidRPr="007162FA" w:rsidRDefault="005B40C4" w:rsidP="005B40C4">
            <w:pPr>
              <w:rPr>
                <w:rFonts w:cstheme="minorHAnsi"/>
                <w:sz w:val="18"/>
                <w:szCs w:val="18"/>
                <w:lang w:val="en-ID"/>
              </w:rPr>
            </w:pPr>
            <w:r>
              <w:rPr>
                <w:rFonts w:cstheme="minorHAnsi"/>
                <w:sz w:val="18"/>
                <w:szCs w:val="18"/>
                <w:lang w:val="en-ID"/>
              </w:rPr>
              <w:t>(Kualitatif)</w:t>
            </w:r>
          </w:p>
          <w:p w14:paraId="4EA62682" w14:textId="77777777" w:rsidR="007162FA" w:rsidRDefault="005B40C4" w:rsidP="007162FA">
            <w:pPr>
              <w:rPr>
                <w:rFonts w:cstheme="minorHAnsi"/>
                <w:sz w:val="18"/>
                <w:szCs w:val="18"/>
                <w:lang w:val="en-ID"/>
              </w:rPr>
            </w:pPr>
            <w:r w:rsidRPr="005B40C4">
              <w:rPr>
                <w:rFonts w:cstheme="minorHAnsi"/>
                <w:sz w:val="18"/>
                <w:szCs w:val="18"/>
                <w:lang w:val="en-ID"/>
              </w:rPr>
              <w:t>tidak tercapainya proper emas, pencabutan ijin</w:t>
            </w:r>
          </w:p>
          <w:p w14:paraId="4B7BFED5" w14:textId="77777777" w:rsidR="005B40C4" w:rsidRDefault="005B40C4" w:rsidP="007162FA">
            <w:pPr>
              <w:rPr>
                <w:rFonts w:cstheme="minorHAnsi"/>
                <w:sz w:val="18"/>
                <w:szCs w:val="18"/>
                <w:lang w:val="en-ID"/>
              </w:rPr>
            </w:pPr>
          </w:p>
          <w:p w14:paraId="5628DE2E" w14:textId="77777777" w:rsidR="005B40C4" w:rsidRDefault="005B40C4" w:rsidP="005B40C4">
            <w:pPr>
              <w:rPr>
                <w:rFonts w:cstheme="minorHAnsi"/>
                <w:sz w:val="18"/>
                <w:szCs w:val="18"/>
                <w:lang w:val="en-ID"/>
              </w:rPr>
            </w:pPr>
            <w:r>
              <w:rPr>
                <w:rFonts w:cstheme="minorHAnsi"/>
                <w:sz w:val="18"/>
                <w:szCs w:val="18"/>
                <w:lang w:val="en-ID"/>
              </w:rPr>
              <w:t>(Kuantitatif)</w:t>
            </w:r>
          </w:p>
          <w:p w14:paraId="3F7F0F5D" w14:textId="12461AA5" w:rsidR="005B40C4" w:rsidRPr="007162FA" w:rsidRDefault="005B40C4" w:rsidP="007162FA">
            <w:pPr>
              <w:rPr>
                <w:rFonts w:cstheme="minorHAnsi"/>
                <w:sz w:val="18"/>
                <w:szCs w:val="18"/>
                <w:lang w:val="en-ID"/>
              </w:rPr>
            </w:pPr>
            <w:r w:rsidRPr="005B40C4">
              <w:rPr>
                <w:rFonts w:cstheme="minorHAnsi"/>
                <w:sz w:val="18"/>
                <w:szCs w:val="18"/>
                <w:lang w:val="en-ID"/>
              </w:rPr>
              <w:t>5 M dan 15 tahun pidana</w:t>
            </w:r>
          </w:p>
        </w:tc>
        <w:tc>
          <w:tcPr>
            <w:tcW w:w="308" w:type="dxa"/>
          </w:tcPr>
          <w:p w14:paraId="087D471E" w14:textId="24B4672C" w:rsidR="007162FA" w:rsidRPr="005B40C4" w:rsidRDefault="005B40C4" w:rsidP="007162FA">
            <w:pPr>
              <w:jc w:val="center"/>
              <w:rPr>
                <w:rFonts w:cstheme="minorHAnsi"/>
                <w:sz w:val="18"/>
                <w:szCs w:val="18"/>
              </w:rPr>
            </w:pPr>
            <w:r>
              <w:rPr>
                <w:rFonts w:cstheme="minorHAnsi"/>
                <w:sz w:val="18"/>
                <w:szCs w:val="18"/>
              </w:rPr>
              <w:t>3</w:t>
            </w:r>
          </w:p>
        </w:tc>
        <w:tc>
          <w:tcPr>
            <w:tcW w:w="331" w:type="dxa"/>
          </w:tcPr>
          <w:p w14:paraId="491E05B1" w14:textId="148BFAD5" w:rsidR="007162FA" w:rsidRPr="005B40C4" w:rsidRDefault="005B40C4" w:rsidP="007162FA">
            <w:pPr>
              <w:jc w:val="center"/>
              <w:rPr>
                <w:rFonts w:cstheme="minorHAnsi"/>
                <w:sz w:val="18"/>
                <w:szCs w:val="18"/>
              </w:rPr>
            </w:pPr>
            <w:r>
              <w:rPr>
                <w:rFonts w:cstheme="minorHAnsi"/>
                <w:sz w:val="18"/>
                <w:szCs w:val="18"/>
              </w:rPr>
              <w:t>5</w:t>
            </w:r>
          </w:p>
        </w:tc>
        <w:tc>
          <w:tcPr>
            <w:tcW w:w="773" w:type="dxa"/>
          </w:tcPr>
          <w:p w14:paraId="1FCD2F32" w14:textId="02D4734F" w:rsidR="007162FA" w:rsidRPr="005B40C4" w:rsidRDefault="005B40C4" w:rsidP="007162FA">
            <w:pPr>
              <w:rPr>
                <w:rFonts w:cstheme="minorHAnsi"/>
                <w:sz w:val="18"/>
                <w:szCs w:val="18"/>
              </w:rPr>
            </w:pPr>
            <w:r>
              <w:rPr>
                <w:rFonts w:cstheme="minorHAnsi"/>
                <w:sz w:val="18"/>
                <w:szCs w:val="18"/>
              </w:rPr>
              <w:t>15</w:t>
            </w:r>
          </w:p>
        </w:tc>
        <w:tc>
          <w:tcPr>
            <w:tcW w:w="3281" w:type="dxa"/>
          </w:tcPr>
          <w:p w14:paraId="24991762" w14:textId="77777777" w:rsidR="005B40C4" w:rsidRPr="005B40C4" w:rsidRDefault="005B40C4" w:rsidP="005B40C4">
            <w:pPr>
              <w:rPr>
                <w:rFonts w:cstheme="minorHAnsi"/>
                <w:sz w:val="18"/>
                <w:szCs w:val="18"/>
              </w:rPr>
            </w:pPr>
            <w:r w:rsidRPr="005B40C4">
              <w:rPr>
                <w:rFonts w:cstheme="minorHAnsi"/>
                <w:sz w:val="18"/>
                <w:szCs w:val="18"/>
              </w:rPr>
              <w:t>- Pemantauan rutin dan optimalisasi pengolahan air limbah di EP, Modifikasi EP dan SPARING tahap 1 dan 2, penyusunan prosedur pengelolaan air limbah (pembaharuan prosedur  pengoperasian EP)</w:t>
            </w:r>
          </w:p>
          <w:p w14:paraId="2022CAAB" w14:textId="77777777" w:rsidR="005B40C4" w:rsidRPr="005B40C4" w:rsidRDefault="005B40C4" w:rsidP="005B40C4">
            <w:pPr>
              <w:rPr>
                <w:rFonts w:cstheme="minorHAnsi"/>
                <w:sz w:val="18"/>
                <w:szCs w:val="18"/>
              </w:rPr>
            </w:pPr>
            <w:r w:rsidRPr="005B40C4">
              <w:rPr>
                <w:rFonts w:cstheme="minorHAnsi"/>
                <w:sz w:val="18"/>
                <w:szCs w:val="18"/>
              </w:rPr>
              <w:t>- koordinasi dengan pihak operasi untuk penggantian dan perbaikan alat akibat pembakaran tidak sempurna pada proses produksi maupun ketidaksesuaian dengan bahan bakar</w:t>
            </w:r>
          </w:p>
          <w:p w14:paraId="71C5C135" w14:textId="77777777" w:rsidR="005B40C4" w:rsidRPr="005B40C4" w:rsidRDefault="005B40C4" w:rsidP="005B40C4">
            <w:pPr>
              <w:rPr>
                <w:rFonts w:cstheme="minorHAnsi"/>
                <w:sz w:val="18"/>
                <w:szCs w:val="18"/>
              </w:rPr>
            </w:pPr>
            <w:r w:rsidRPr="005B40C4">
              <w:rPr>
                <w:rFonts w:cstheme="minorHAnsi"/>
                <w:sz w:val="18"/>
                <w:szCs w:val="18"/>
              </w:rPr>
              <w:t xml:space="preserve">- Meningkatkan housekeeping LB3 dan awareness karyawan melalui sosialisasi maupun meeting pagi </w:t>
            </w:r>
          </w:p>
          <w:p w14:paraId="13B94C8E" w14:textId="4A920C35" w:rsidR="007162FA" w:rsidRPr="007162FA" w:rsidRDefault="005B40C4" w:rsidP="005B40C4">
            <w:pPr>
              <w:rPr>
                <w:rFonts w:cstheme="minorHAnsi"/>
                <w:sz w:val="18"/>
                <w:szCs w:val="18"/>
              </w:rPr>
            </w:pPr>
            <w:r w:rsidRPr="005B40C4">
              <w:rPr>
                <w:rFonts w:cstheme="minorHAnsi"/>
                <w:sz w:val="18"/>
                <w:szCs w:val="18"/>
              </w:rPr>
              <w:t>- menggunakan jasa konsultant perijinan yang kompeten</w:t>
            </w:r>
          </w:p>
          <w:p w14:paraId="1D98471D" w14:textId="77777777" w:rsidR="007162FA" w:rsidRPr="00116C03" w:rsidRDefault="007162FA" w:rsidP="007162FA">
            <w:pPr>
              <w:ind w:left="196" w:hanging="191"/>
              <w:rPr>
                <w:rFonts w:cstheme="minorHAnsi"/>
                <w:sz w:val="18"/>
                <w:szCs w:val="18"/>
              </w:rPr>
            </w:pPr>
          </w:p>
        </w:tc>
        <w:tc>
          <w:tcPr>
            <w:tcW w:w="283" w:type="dxa"/>
          </w:tcPr>
          <w:p w14:paraId="75ECF4FB" w14:textId="1495FD52" w:rsidR="007162FA" w:rsidRPr="00015173" w:rsidRDefault="00015173" w:rsidP="007162FA">
            <w:pPr>
              <w:jc w:val="center"/>
              <w:rPr>
                <w:rFonts w:cstheme="minorHAnsi"/>
                <w:sz w:val="18"/>
                <w:szCs w:val="18"/>
              </w:rPr>
            </w:pPr>
            <w:r>
              <w:rPr>
                <w:rFonts w:cstheme="minorHAnsi"/>
                <w:sz w:val="18"/>
                <w:szCs w:val="18"/>
              </w:rPr>
              <w:t>1</w:t>
            </w:r>
          </w:p>
        </w:tc>
        <w:tc>
          <w:tcPr>
            <w:tcW w:w="284" w:type="dxa"/>
          </w:tcPr>
          <w:p w14:paraId="1E7F2C09" w14:textId="75489BD1" w:rsidR="007162FA" w:rsidRPr="00015173" w:rsidRDefault="00015173" w:rsidP="007162FA">
            <w:pPr>
              <w:jc w:val="center"/>
              <w:rPr>
                <w:rFonts w:cstheme="minorHAnsi"/>
                <w:sz w:val="18"/>
                <w:szCs w:val="18"/>
              </w:rPr>
            </w:pPr>
            <w:r>
              <w:rPr>
                <w:rFonts w:cstheme="minorHAnsi"/>
                <w:sz w:val="18"/>
                <w:szCs w:val="18"/>
              </w:rPr>
              <w:t>4</w:t>
            </w:r>
          </w:p>
        </w:tc>
        <w:tc>
          <w:tcPr>
            <w:tcW w:w="567" w:type="dxa"/>
          </w:tcPr>
          <w:p w14:paraId="0FC909A6" w14:textId="36830C5C" w:rsidR="007162FA" w:rsidRPr="00015173" w:rsidRDefault="00015173" w:rsidP="007162FA">
            <w:pPr>
              <w:jc w:val="center"/>
              <w:rPr>
                <w:rFonts w:cstheme="minorHAnsi"/>
                <w:sz w:val="18"/>
                <w:szCs w:val="18"/>
              </w:rPr>
            </w:pPr>
            <w:r>
              <w:rPr>
                <w:rFonts w:cstheme="minorHAnsi"/>
                <w:sz w:val="18"/>
                <w:szCs w:val="18"/>
              </w:rPr>
              <w:t>4</w:t>
            </w:r>
          </w:p>
        </w:tc>
        <w:tc>
          <w:tcPr>
            <w:tcW w:w="1134" w:type="dxa"/>
          </w:tcPr>
          <w:p w14:paraId="2E83D782" w14:textId="6EA17972" w:rsidR="007162FA" w:rsidRPr="00116C03" w:rsidRDefault="00015173" w:rsidP="007162FA">
            <w:pPr>
              <w:jc w:val="center"/>
              <w:rPr>
                <w:rFonts w:cstheme="minorHAnsi"/>
                <w:sz w:val="18"/>
                <w:szCs w:val="18"/>
                <w:lang w:val="id-ID"/>
              </w:rPr>
            </w:pPr>
            <w:r>
              <w:rPr>
                <w:rFonts w:ascii="Calibri" w:hAnsi="Calibri" w:cs="Calibri"/>
                <w:sz w:val="18"/>
                <w:szCs w:val="18"/>
              </w:rPr>
              <w:t xml:space="preserve">VP </w:t>
            </w:r>
            <w:r w:rsidRPr="00015173">
              <w:rPr>
                <w:rFonts w:ascii="Calibri" w:hAnsi="Calibri" w:cs="Calibri"/>
                <w:sz w:val="18"/>
                <w:szCs w:val="18"/>
              </w:rPr>
              <w:t>LH</w:t>
            </w:r>
          </w:p>
        </w:tc>
      </w:tr>
    </w:tbl>
    <w:p w14:paraId="4BBAE1CB" w14:textId="68C2892A" w:rsidR="003B106C" w:rsidRDefault="003B106C" w:rsidP="000C3F85">
      <w:pPr>
        <w:pStyle w:val="ListParagraph"/>
        <w:ind w:left="360"/>
        <w:rPr>
          <w:rFonts w:cstheme="minorHAnsi"/>
          <w:b/>
          <w:lang w:val="id-ID"/>
        </w:rPr>
      </w:pPr>
    </w:p>
    <w:p w14:paraId="0A150F7D" w14:textId="64FFF238" w:rsidR="00EC7000" w:rsidRDefault="00EC7000" w:rsidP="000C3F85">
      <w:pPr>
        <w:pStyle w:val="ListParagraph"/>
        <w:ind w:left="360"/>
        <w:rPr>
          <w:rFonts w:cstheme="minorHAnsi"/>
          <w:b/>
          <w:lang w:val="id-ID"/>
        </w:rPr>
      </w:pPr>
    </w:p>
    <w:p w14:paraId="49FC36F2" w14:textId="77777777" w:rsidR="00EC7000" w:rsidRPr="00116C03" w:rsidRDefault="00EC7000" w:rsidP="000C3F85">
      <w:pPr>
        <w:pStyle w:val="ListParagraph"/>
        <w:ind w:left="360"/>
        <w:rPr>
          <w:rFonts w:cstheme="minorHAnsi"/>
          <w:b/>
          <w:lang w:val="id-ID"/>
        </w:rPr>
      </w:pPr>
    </w:p>
    <w:p w14:paraId="39B8D341" w14:textId="77777777" w:rsidR="006E0C0A" w:rsidRPr="00116C03" w:rsidRDefault="006E0C0A" w:rsidP="00327555">
      <w:pPr>
        <w:rPr>
          <w:rFonts w:cstheme="minorHAnsi"/>
          <w:b/>
          <w:lang w:val="id-ID"/>
        </w:rPr>
      </w:pPr>
    </w:p>
    <w:p w14:paraId="028D2D39" w14:textId="3AB24F31" w:rsidR="003B106C" w:rsidRPr="00116C03" w:rsidRDefault="003B106C" w:rsidP="003B106C">
      <w:pPr>
        <w:pStyle w:val="ListParagraph"/>
        <w:numPr>
          <w:ilvl w:val="0"/>
          <w:numId w:val="5"/>
        </w:numPr>
        <w:ind w:left="360" w:hanging="360"/>
        <w:rPr>
          <w:rFonts w:cstheme="minorHAnsi"/>
          <w:b/>
          <w:lang w:val="id-ID"/>
        </w:rPr>
      </w:pPr>
      <w:r w:rsidRPr="00116C03">
        <w:rPr>
          <w:rFonts w:cstheme="minorHAnsi"/>
          <w:b/>
        </w:rPr>
        <w:lastRenderedPageBreak/>
        <w:t xml:space="preserve">RISIKO OPERASIONAL YANG BERSIFAT TINGGI – KOMPARTEMEN </w:t>
      </w:r>
      <w:r w:rsidR="007162FA">
        <w:rPr>
          <w:rFonts w:cstheme="minorHAnsi"/>
          <w:b/>
          <w:lang w:val="en-ID"/>
        </w:rPr>
        <w:t>TEKNOLOGI</w:t>
      </w:r>
    </w:p>
    <w:tbl>
      <w:tblPr>
        <w:tblStyle w:val="TableGrid"/>
        <w:tblW w:w="13410" w:type="dxa"/>
        <w:tblInd w:w="-95" w:type="dxa"/>
        <w:tblLook w:val="04A0" w:firstRow="1" w:lastRow="0" w:firstColumn="1" w:lastColumn="0" w:noHBand="0" w:noVBand="1"/>
      </w:tblPr>
      <w:tblGrid>
        <w:gridCol w:w="1470"/>
        <w:gridCol w:w="1888"/>
        <w:gridCol w:w="1835"/>
        <w:gridCol w:w="1843"/>
        <w:gridCol w:w="317"/>
        <w:gridCol w:w="312"/>
        <w:gridCol w:w="496"/>
        <w:gridCol w:w="2484"/>
        <w:gridCol w:w="317"/>
        <w:gridCol w:w="312"/>
        <w:gridCol w:w="481"/>
        <w:gridCol w:w="1655"/>
      </w:tblGrid>
      <w:tr w:rsidR="007162FA" w:rsidRPr="00116C03" w14:paraId="1C91DB61" w14:textId="77777777" w:rsidTr="007162FA">
        <w:trPr>
          <w:tblHeader/>
        </w:trPr>
        <w:tc>
          <w:tcPr>
            <w:tcW w:w="1470" w:type="dxa"/>
            <w:shd w:val="clear" w:color="auto" w:fill="FFFF00"/>
            <w:vAlign w:val="center"/>
          </w:tcPr>
          <w:p w14:paraId="7D0C978E" w14:textId="77777777" w:rsidR="003B106C" w:rsidRPr="00116C03" w:rsidRDefault="003B106C" w:rsidP="00583C1A">
            <w:pPr>
              <w:jc w:val="center"/>
              <w:rPr>
                <w:rFonts w:cstheme="minorHAnsi"/>
                <w:b/>
                <w:sz w:val="18"/>
                <w:szCs w:val="18"/>
              </w:rPr>
            </w:pPr>
            <w:r w:rsidRPr="00116C03">
              <w:rPr>
                <w:rFonts w:cstheme="minorHAnsi"/>
                <w:b/>
                <w:sz w:val="18"/>
                <w:szCs w:val="18"/>
              </w:rPr>
              <w:t>Unit Kerja</w:t>
            </w:r>
          </w:p>
        </w:tc>
        <w:tc>
          <w:tcPr>
            <w:tcW w:w="1888" w:type="dxa"/>
            <w:shd w:val="clear" w:color="auto" w:fill="FFFF00"/>
            <w:vAlign w:val="center"/>
          </w:tcPr>
          <w:p w14:paraId="671F171A" w14:textId="77777777" w:rsidR="003B106C" w:rsidRPr="00116C03" w:rsidRDefault="003B106C" w:rsidP="00583C1A">
            <w:pPr>
              <w:jc w:val="center"/>
              <w:rPr>
                <w:rFonts w:cstheme="minorHAnsi"/>
                <w:b/>
                <w:sz w:val="18"/>
                <w:szCs w:val="18"/>
              </w:rPr>
            </w:pPr>
            <w:r w:rsidRPr="00116C03">
              <w:rPr>
                <w:rFonts w:cstheme="minorHAnsi"/>
                <w:b/>
                <w:sz w:val="18"/>
                <w:szCs w:val="18"/>
              </w:rPr>
              <w:t>Nama Risiko</w:t>
            </w:r>
          </w:p>
        </w:tc>
        <w:tc>
          <w:tcPr>
            <w:tcW w:w="1835" w:type="dxa"/>
            <w:shd w:val="clear" w:color="auto" w:fill="FFFF00"/>
            <w:vAlign w:val="center"/>
          </w:tcPr>
          <w:p w14:paraId="2EC61C3C" w14:textId="77777777" w:rsidR="003B106C" w:rsidRPr="00116C03" w:rsidRDefault="003B106C" w:rsidP="00583C1A">
            <w:pPr>
              <w:jc w:val="center"/>
              <w:rPr>
                <w:rFonts w:cstheme="minorHAnsi"/>
                <w:b/>
                <w:sz w:val="18"/>
                <w:szCs w:val="18"/>
              </w:rPr>
            </w:pPr>
            <w:r w:rsidRPr="00116C03">
              <w:rPr>
                <w:rFonts w:cstheme="minorHAnsi"/>
                <w:b/>
                <w:sz w:val="18"/>
                <w:szCs w:val="18"/>
              </w:rPr>
              <w:t>Sebab</w:t>
            </w:r>
          </w:p>
        </w:tc>
        <w:tc>
          <w:tcPr>
            <w:tcW w:w="1843" w:type="dxa"/>
            <w:shd w:val="clear" w:color="auto" w:fill="FFFF00"/>
            <w:vAlign w:val="center"/>
          </w:tcPr>
          <w:p w14:paraId="0135F0D5" w14:textId="77777777" w:rsidR="003B106C" w:rsidRPr="00116C03" w:rsidRDefault="003B106C" w:rsidP="00583C1A">
            <w:pPr>
              <w:jc w:val="center"/>
              <w:rPr>
                <w:rFonts w:cstheme="minorHAnsi"/>
                <w:b/>
                <w:sz w:val="18"/>
                <w:szCs w:val="18"/>
              </w:rPr>
            </w:pPr>
            <w:r w:rsidRPr="00116C03">
              <w:rPr>
                <w:rFonts w:cstheme="minorHAnsi"/>
                <w:b/>
                <w:sz w:val="18"/>
                <w:szCs w:val="18"/>
              </w:rPr>
              <w:t>Dampak</w:t>
            </w:r>
          </w:p>
        </w:tc>
        <w:tc>
          <w:tcPr>
            <w:tcW w:w="317" w:type="dxa"/>
            <w:shd w:val="clear" w:color="auto" w:fill="FFFF00"/>
            <w:vAlign w:val="center"/>
          </w:tcPr>
          <w:p w14:paraId="0D64D65A" w14:textId="77777777" w:rsidR="003B106C" w:rsidRPr="00116C03" w:rsidRDefault="003B106C" w:rsidP="00583C1A">
            <w:pPr>
              <w:jc w:val="center"/>
              <w:rPr>
                <w:rFonts w:cstheme="minorHAnsi"/>
                <w:b/>
                <w:sz w:val="18"/>
                <w:szCs w:val="18"/>
              </w:rPr>
            </w:pPr>
            <w:r w:rsidRPr="00116C03">
              <w:rPr>
                <w:rFonts w:cstheme="minorHAnsi"/>
                <w:b/>
                <w:sz w:val="18"/>
                <w:szCs w:val="18"/>
              </w:rPr>
              <w:t>L</w:t>
            </w:r>
          </w:p>
        </w:tc>
        <w:tc>
          <w:tcPr>
            <w:tcW w:w="312" w:type="dxa"/>
            <w:shd w:val="clear" w:color="auto" w:fill="FFFF00"/>
            <w:vAlign w:val="center"/>
          </w:tcPr>
          <w:p w14:paraId="707FEC4C" w14:textId="77777777" w:rsidR="003B106C" w:rsidRPr="00116C03" w:rsidRDefault="003B106C" w:rsidP="00583C1A">
            <w:pPr>
              <w:jc w:val="center"/>
              <w:rPr>
                <w:rFonts w:cstheme="minorHAnsi"/>
                <w:b/>
                <w:sz w:val="18"/>
                <w:szCs w:val="18"/>
              </w:rPr>
            </w:pPr>
            <w:r w:rsidRPr="00116C03">
              <w:rPr>
                <w:rFonts w:cstheme="minorHAnsi"/>
                <w:b/>
                <w:sz w:val="18"/>
                <w:szCs w:val="18"/>
              </w:rPr>
              <w:t>C</w:t>
            </w:r>
          </w:p>
        </w:tc>
        <w:tc>
          <w:tcPr>
            <w:tcW w:w="496" w:type="dxa"/>
            <w:shd w:val="clear" w:color="auto" w:fill="FFFF00"/>
            <w:vAlign w:val="center"/>
          </w:tcPr>
          <w:p w14:paraId="76990E63" w14:textId="77777777" w:rsidR="003B106C" w:rsidRPr="00116C03" w:rsidRDefault="003B106C" w:rsidP="00583C1A">
            <w:pPr>
              <w:jc w:val="center"/>
              <w:rPr>
                <w:rFonts w:cstheme="minorHAnsi"/>
                <w:b/>
                <w:sz w:val="18"/>
                <w:szCs w:val="18"/>
              </w:rPr>
            </w:pPr>
            <w:r w:rsidRPr="00116C03">
              <w:rPr>
                <w:rFonts w:cstheme="minorHAnsi"/>
                <w:b/>
                <w:sz w:val="18"/>
                <w:szCs w:val="18"/>
              </w:rPr>
              <w:t>LxC</w:t>
            </w:r>
          </w:p>
        </w:tc>
        <w:tc>
          <w:tcPr>
            <w:tcW w:w="2484" w:type="dxa"/>
            <w:shd w:val="clear" w:color="auto" w:fill="FFFF00"/>
            <w:vAlign w:val="center"/>
          </w:tcPr>
          <w:p w14:paraId="68C9EE6A" w14:textId="77777777" w:rsidR="003B106C" w:rsidRPr="00116C03" w:rsidRDefault="003B106C" w:rsidP="00583C1A">
            <w:pPr>
              <w:jc w:val="center"/>
              <w:rPr>
                <w:rFonts w:cstheme="minorHAnsi"/>
                <w:b/>
                <w:sz w:val="18"/>
                <w:szCs w:val="18"/>
              </w:rPr>
            </w:pPr>
            <w:r w:rsidRPr="00116C03">
              <w:rPr>
                <w:rFonts w:cstheme="minorHAnsi"/>
                <w:b/>
                <w:sz w:val="18"/>
                <w:szCs w:val="18"/>
              </w:rPr>
              <w:t>Mitigasi Risiko</w:t>
            </w:r>
          </w:p>
        </w:tc>
        <w:tc>
          <w:tcPr>
            <w:tcW w:w="317" w:type="dxa"/>
            <w:shd w:val="clear" w:color="auto" w:fill="FFFF00"/>
            <w:vAlign w:val="center"/>
          </w:tcPr>
          <w:p w14:paraId="25CC3B7D" w14:textId="77777777" w:rsidR="003B106C" w:rsidRPr="00116C03" w:rsidRDefault="003B106C" w:rsidP="00583C1A">
            <w:pPr>
              <w:jc w:val="center"/>
              <w:rPr>
                <w:rFonts w:cstheme="minorHAnsi"/>
                <w:b/>
                <w:sz w:val="18"/>
                <w:szCs w:val="18"/>
              </w:rPr>
            </w:pPr>
            <w:r w:rsidRPr="00116C03">
              <w:rPr>
                <w:rFonts w:cstheme="minorHAnsi"/>
                <w:b/>
                <w:sz w:val="18"/>
                <w:szCs w:val="18"/>
              </w:rPr>
              <w:t>L</w:t>
            </w:r>
          </w:p>
        </w:tc>
        <w:tc>
          <w:tcPr>
            <w:tcW w:w="312" w:type="dxa"/>
            <w:shd w:val="clear" w:color="auto" w:fill="FFFF00"/>
            <w:vAlign w:val="center"/>
          </w:tcPr>
          <w:p w14:paraId="2713023A" w14:textId="77777777" w:rsidR="003B106C" w:rsidRPr="00116C03" w:rsidRDefault="003B106C" w:rsidP="00583C1A">
            <w:pPr>
              <w:jc w:val="center"/>
              <w:rPr>
                <w:rFonts w:cstheme="minorHAnsi"/>
                <w:b/>
                <w:sz w:val="18"/>
                <w:szCs w:val="18"/>
              </w:rPr>
            </w:pPr>
            <w:r w:rsidRPr="00116C03">
              <w:rPr>
                <w:rFonts w:cstheme="minorHAnsi"/>
                <w:b/>
                <w:sz w:val="18"/>
                <w:szCs w:val="18"/>
              </w:rPr>
              <w:t>C</w:t>
            </w:r>
          </w:p>
        </w:tc>
        <w:tc>
          <w:tcPr>
            <w:tcW w:w="481" w:type="dxa"/>
            <w:shd w:val="clear" w:color="auto" w:fill="FFFF00"/>
            <w:vAlign w:val="center"/>
          </w:tcPr>
          <w:p w14:paraId="1F49406A" w14:textId="77777777" w:rsidR="003B106C" w:rsidRPr="00116C03" w:rsidRDefault="003B106C" w:rsidP="00583C1A">
            <w:pPr>
              <w:jc w:val="center"/>
              <w:rPr>
                <w:rFonts w:cstheme="minorHAnsi"/>
                <w:b/>
                <w:sz w:val="18"/>
                <w:szCs w:val="18"/>
              </w:rPr>
            </w:pPr>
            <w:r w:rsidRPr="00116C03">
              <w:rPr>
                <w:rFonts w:cstheme="minorHAnsi"/>
                <w:b/>
                <w:sz w:val="18"/>
                <w:szCs w:val="18"/>
              </w:rPr>
              <w:t>LxC</w:t>
            </w:r>
          </w:p>
        </w:tc>
        <w:tc>
          <w:tcPr>
            <w:tcW w:w="1655" w:type="dxa"/>
            <w:shd w:val="clear" w:color="auto" w:fill="FFFF00"/>
            <w:vAlign w:val="center"/>
          </w:tcPr>
          <w:p w14:paraId="5838F813" w14:textId="77777777" w:rsidR="003B106C" w:rsidRPr="00116C03" w:rsidRDefault="003B106C" w:rsidP="00583C1A">
            <w:pPr>
              <w:jc w:val="center"/>
              <w:rPr>
                <w:rFonts w:cstheme="minorHAnsi"/>
                <w:b/>
                <w:sz w:val="18"/>
                <w:szCs w:val="18"/>
              </w:rPr>
            </w:pPr>
            <w:r w:rsidRPr="00116C03">
              <w:rPr>
                <w:rFonts w:cstheme="minorHAnsi"/>
                <w:b/>
                <w:sz w:val="18"/>
                <w:szCs w:val="18"/>
              </w:rPr>
              <w:t>Penanggung Jawab</w:t>
            </w:r>
          </w:p>
        </w:tc>
      </w:tr>
      <w:tr w:rsidR="007162FA" w:rsidRPr="00116C03" w14:paraId="2D1A824E" w14:textId="77777777" w:rsidTr="007162FA">
        <w:tc>
          <w:tcPr>
            <w:tcW w:w="1470" w:type="dxa"/>
          </w:tcPr>
          <w:p w14:paraId="72E67666" w14:textId="638B1429" w:rsidR="007162FA" w:rsidRPr="007162FA" w:rsidRDefault="00113025" w:rsidP="007162FA">
            <w:pPr>
              <w:rPr>
                <w:rFonts w:cstheme="minorHAnsi"/>
                <w:sz w:val="18"/>
                <w:szCs w:val="18"/>
                <w:lang w:val="id-ID"/>
              </w:rPr>
            </w:pPr>
            <w:r w:rsidRPr="00113025">
              <w:rPr>
                <w:rFonts w:cstheme="minorHAnsi"/>
                <w:sz w:val="18"/>
                <w:szCs w:val="18"/>
                <w:lang w:val="id-ID"/>
              </w:rPr>
              <w:t>Inspeksi Teknik 2</w:t>
            </w:r>
          </w:p>
        </w:tc>
        <w:tc>
          <w:tcPr>
            <w:tcW w:w="1888" w:type="dxa"/>
          </w:tcPr>
          <w:p w14:paraId="0E5923D0" w14:textId="771E99D1" w:rsidR="007162FA" w:rsidRPr="007162FA" w:rsidRDefault="00470736" w:rsidP="00F32759">
            <w:pPr>
              <w:rPr>
                <w:rFonts w:cstheme="minorHAnsi"/>
                <w:color w:val="000000"/>
                <w:sz w:val="18"/>
                <w:szCs w:val="18"/>
              </w:rPr>
            </w:pPr>
            <w:r w:rsidRPr="00470736">
              <w:rPr>
                <w:rFonts w:cstheme="minorHAnsi"/>
                <w:color w:val="000000"/>
                <w:sz w:val="18"/>
                <w:szCs w:val="18"/>
              </w:rPr>
              <w:t>Inspection task tidak dapat dilakukan sehingga bisa mengakibatkan unschedule shutdown akibat kekurangan jumlah skill inspector</w:t>
            </w:r>
          </w:p>
        </w:tc>
        <w:tc>
          <w:tcPr>
            <w:tcW w:w="1835" w:type="dxa"/>
          </w:tcPr>
          <w:p w14:paraId="0CBFA6AD" w14:textId="02E0D367" w:rsidR="007162FA" w:rsidRPr="007162FA" w:rsidRDefault="00470736" w:rsidP="007162FA">
            <w:pPr>
              <w:rPr>
                <w:rFonts w:cstheme="minorHAnsi"/>
                <w:color w:val="000000"/>
                <w:sz w:val="18"/>
                <w:szCs w:val="18"/>
                <w:lang w:val="id-ID"/>
              </w:rPr>
            </w:pPr>
            <w:r w:rsidRPr="00470736">
              <w:rPr>
                <w:rFonts w:cstheme="minorHAnsi"/>
                <w:color w:val="000000"/>
                <w:sz w:val="18"/>
                <w:szCs w:val="18"/>
                <w:lang w:val="id-ID"/>
              </w:rPr>
              <w:t>Jumlah skill inspector kurang memadai dengan jumlah beban kerja saat ini</w:t>
            </w:r>
          </w:p>
        </w:tc>
        <w:tc>
          <w:tcPr>
            <w:tcW w:w="1843" w:type="dxa"/>
          </w:tcPr>
          <w:p w14:paraId="2F69F298" w14:textId="70C66CA0" w:rsidR="007162FA" w:rsidRPr="007162FA" w:rsidRDefault="00470736" w:rsidP="007162FA">
            <w:pPr>
              <w:rPr>
                <w:rFonts w:cstheme="minorHAnsi"/>
                <w:color w:val="000000"/>
                <w:sz w:val="18"/>
                <w:szCs w:val="18"/>
                <w:lang w:val="id-ID"/>
              </w:rPr>
            </w:pPr>
            <w:r w:rsidRPr="00470736">
              <w:rPr>
                <w:rFonts w:cstheme="minorHAnsi"/>
                <w:color w:val="000000"/>
                <w:sz w:val="18"/>
                <w:szCs w:val="18"/>
                <w:lang w:val="id-ID"/>
              </w:rPr>
              <w:t>Terjadi un-scedule shutdown akibat kegiatan PdM, PM, CM, dan TA tidak terlaksana sesuai RKAP yang ditetapkan</w:t>
            </w:r>
          </w:p>
        </w:tc>
        <w:tc>
          <w:tcPr>
            <w:tcW w:w="317" w:type="dxa"/>
          </w:tcPr>
          <w:p w14:paraId="0E8C9075" w14:textId="5319AD68" w:rsidR="007162FA" w:rsidRPr="00470736" w:rsidRDefault="00470736" w:rsidP="007162FA">
            <w:pPr>
              <w:rPr>
                <w:rFonts w:cstheme="minorHAnsi"/>
                <w:color w:val="000000"/>
                <w:sz w:val="18"/>
                <w:szCs w:val="18"/>
              </w:rPr>
            </w:pPr>
            <w:r>
              <w:rPr>
                <w:rFonts w:cstheme="minorHAnsi"/>
                <w:color w:val="000000"/>
                <w:sz w:val="18"/>
                <w:szCs w:val="18"/>
              </w:rPr>
              <w:t>4</w:t>
            </w:r>
          </w:p>
        </w:tc>
        <w:tc>
          <w:tcPr>
            <w:tcW w:w="312" w:type="dxa"/>
          </w:tcPr>
          <w:p w14:paraId="418E86CF" w14:textId="26B1054F" w:rsidR="007162FA" w:rsidRPr="00470736" w:rsidRDefault="00470736" w:rsidP="007162FA">
            <w:pPr>
              <w:rPr>
                <w:rFonts w:cstheme="minorHAnsi"/>
                <w:color w:val="000000"/>
                <w:sz w:val="18"/>
                <w:szCs w:val="18"/>
              </w:rPr>
            </w:pPr>
            <w:r>
              <w:rPr>
                <w:rFonts w:cstheme="minorHAnsi"/>
                <w:color w:val="000000"/>
                <w:sz w:val="18"/>
                <w:szCs w:val="18"/>
              </w:rPr>
              <w:t>4</w:t>
            </w:r>
          </w:p>
        </w:tc>
        <w:tc>
          <w:tcPr>
            <w:tcW w:w="496" w:type="dxa"/>
          </w:tcPr>
          <w:p w14:paraId="13D696C8" w14:textId="2CFEF2D8" w:rsidR="007162FA" w:rsidRPr="00470736" w:rsidRDefault="00470736" w:rsidP="007162FA">
            <w:pPr>
              <w:rPr>
                <w:rFonts w:cstheme="minorHAnsi"/>
                <w:color w:val="000000"/>
                <w:sz w:val="18"/>
                <w:szCs w:val="18"/>
              </w:rPr>
            </w:pPr>
            <w:r>
              <w:rPr>
                <w:rFonts w:cstheme="minorHAnsi"/>
                <w:color w:val="000000"/>
                <w:sz w:val="18"/>
                <w:szCs w:val="18"/>
              </w:rPr>
              <w:t>16</w:t>
            </w:r>
          </w:p>
        </w:tc>
        <w:tc>
          <w:tcPr>
            <w:tcW w:w="2484" w:type="dxa"/>
          </w:tcPr>
          <w:p w14:paraId="2A63397E" w14:textId="31BE5B3E" w:rsidR="007162FA" w:rsidRPr="007162FA" w:rsidRDefault="004B2E6C" w:rsidP="00F32759">
            <w:pPr>
              <w:rPr>
                <w:rFonts w:cstheme="minorHAnsi"/>
                <w:color w:val="000000"/>
                <w:sz w:val="18"/>
                <w:szCs w:val="18"/>
                <w:lang w:val="id-ID"/>
              </w:rPr>
            </w:pPr>
            <w:r w:rsidRPr="004B2E6C">
              <w:rPr>
                <w:rFonts w:cstheme="minorHAnsi"/>
                <w:color w:val="000000"/>
                <w:sz w:val="18"/>
                <w:szCs w:val="18"/>
                <w:lang w:val="id-ID"/>
              </w:rPr>
              <w:t>Menambah jumlah inspector skill</w:t>
            </w:r>
          </w:p>
        </w:tc>
        <w:tc>
          <w:tcPr>
            <w:tcW w:w="317" w:type="dxa"/>
          </w:tcPr>
          <w:p w14:paraId="3BA17183" w14:textId="27DBE14F" w:rsidR="007162FA" w:rsidRPr="006673EB" w:rsidRDefault="006673EB" w:rsidP="007162FA">
            <w:pPr>
              <w:rPr>
                <w:rFonts w:cstheme="minorHAnsi"/>
                <w:color w:val="000000"/>
                <w:sz w:val="18"/>
                <w:szCs w:val="18"/>
              </w:rPr>
            </w:pPr>
            <w:r>
              <w:rPr>
                <w:rFonts w:cstheme="minorHAnsi"/>
                <w:color w:val="000000"/>
                <w:sz w:val="18"/>
                <w:szCs w:val="18"/>
              </w:rPr>
              <w:t>2</w:t>
            </w:r>
          </w:p>
        </w:tc>
        <w:tc>
          <w:tcPr>
            <w:tcW w:w="312" w:type="dxa"/>
          </w:tcPr>
          <w:p w14:paraId="3B8C8728" w14:textId="194166B3" w:rsidR="007162FA" w:rsidRPr="006673EB" w:rsidRDefault="006673EB" w:rsidP="007162FA">
            <w:pPr>
              <w:rPr>
                <w:rFonts w:cstheme="minorHAnsi"/>
                <w:color w:val="000000"/>
                <w:sz w:val="18"/>
                <w:szCs w:val="18"/>
              </w:rPr>
            </w:pPr>
            <w:r>
              <w:rPr>
                <w:rFonts w:cstheme="minorHAnsi"/>
                <w:color w:val="000000"/>
                <w:sz w:val="18"/>
                <w:szCs w:val="18"/>
              </w:rPr>
              <w:t>4</w:t>
            </w:r>
          </w:p>
        </w:tc>
        <w:tc>
          <w:tcPr>
            <w:tcW w:w="481" w:type="dxa"/>
          </w:tcPr>
          <w:p w14:paraId="1929D7D6" w14:textId="5E2FF226" w:rsidR="007162FA" w:rsidRPr="006673EB" w:rsidRDefault="006673EB" w:rsidP="007162FA">
            <w:pPr>
              <w:rPr>
                <w:rFonts w:cstheme="minorHAnsi"/>
                <w:color w:val="000000"/>
                <w:sz w:val="18"/>
                <w:szCs w:val="18"/>
              </w:rPr>
            </w:pPr>
            <w:r>
              <w:rPr>
                <w:rFonts w:cstheme="minorHAnsi"/>
                <w:color w:val="000000"/>
                <w:sz w:val="18"/>
                <w:szCs w:val="18"/>
              </w:rPr>
              <w:t>8</w:t>
            </w:r>
          </w:p>
        </w:tc>
        <w:tc>
          <w:tcPr>
            <w:tcW w:w="1655" w:type="dxa"/>
          </w:tcPr>
          <w:p w14:paraId="7549D919" w14:textId="133692BD" w:rsidR="007162FA" w:rsidRPr="007162FA" w:rsidRDefault="00660615" w:rsidP="007162FA">
            <w:pPr>
              <w:rPr>
                <w:rFonts w:cstheme="minorHAnsi"/>
                <w:color w:val="000000"/>
                <w:sz w:val="18"/>
                <w:szCs w:val="18"/>
                <w:lang w:val="id-ID"/>
              </w:rPr>
            </w:pPr>
            <w:r w:rsidRPr="00660615">
              <w:rPr>
                <w:rFonts w:cstheme="minorHAnsi"/>
                <w:color w:val="000000"/>
                <w:sz w:val="18"/>
                <w:szCs w:val="18"/>
                <w:lang w:val="id-ID"/>
              </w:rPr>
              <w:t>1. VP Istek-2, VP RHI, 2. VP Istek-2, VP Rendal TA, 3. VP Istek-2, VP Rendal TA,</w:t>
            </w:r>
          </w:p>
        </w:tc>
      </w:tr>
      <w:tr w:rsidR="007162FA" w:rsidRPr="00116C03" w14:paraId="36014953" w14:textId="77777777" w:rsidTr="007162FA">
        <w:tc>
          <w:tcPr>
            <w:tcW w:w="1470" w:type="dxa"/>
          </w:tcPr>
          <w:p w14:paraId="1F4512BC" w14:textId="0B5D8C9C" w:rsidR="007162FA" w:rsidRPr="007162FA" w:rsidRDefault="00113025" w:rsidP="00113025">
            <w:pPr>
              <w:jc w:val="center"/>
              <w:rPr>
                <w:rFonts w:cstheme="minorHAnsi"/>
                <w:sz w:val="18"/>
                <w:szCs w:val="18"/>
                <w:lang w:val="id-ID"/>
              </w:rPr>
            </w:pPr>
            <w:r w:rsidRPr="00113025">
              <w:rPr>
                <w:rFonts w:cstheme="minorHAnsi"/>
                <w:sz w:val="18"/>
                <w:szCs w:val="18"/>
                <w:lang w:val="id-ID"/>
              </w:rPr>
              <w:t>Inspeksi Teknik 2</w:t>
            </w:r>
          </w:p>
        </w:tc>
        <w:tc>
          <w:tcPr>
            <w:tcW w:w="1888" w:type="dxa"/>
          </w:tcPr>
          <w:p w14:paraId="37EC7803" w14:textId="7D066D93" w:rsidR="007162FA" w:rsidRPr="007162FA" w:rsidRDefault="00470736" w:rsidP="007162FA">
            <w:pPr>
              <w:rPr>
                <w:rFonts w:cstheme="minorHAnsi"/>
                <w:color w:val="000000"/>
                <w:sz w:val="18"/>
                <w:szCs w:val="18"/>
              </w:rPr>
            </w:pPr>
            <w:r w:rsidRPr="00470736">
              <w:rPr>
                <w:rFonts w:cstheme="minorHAnsi"/>
                <w:color w:val="000000"/>
                <w:sz w:val="18"/>
                <w:szCs w:val="18"/>
              </w:rPr>
              <w:t>Program peningkatkan reliability dan efisiensi pabrik tidak tercapai</w:t>
            </w:r>
          </w:p>
        </w:tc>
        <w:tc>
          <w:tcPr>
            <w:tcW w:w="1835" w:type="dxa"/>
          </w:tcPr>
          <w:p w14:paraId="05C4CA09" w14:textId="65D662BE" w:rsidR="007162FA" w:rsidRPr="007162FA" w:rsidRDefault="00470736" w:rsidP="007162FA">
            <w:pPr>
              <w:rPr>
                <w:rFonts w:cstheme="minorHAnsi"/>
                <w:color w:val="000000"/>
                <w:sz w:val="18"/>
                <w:szCs w:val="18"/>
                <w:lang w:val="id-ID"/>
              </w:rPr>
            </w:pPr>
            <w:r w:rsidRPr="00470736">
              <w:rPr>
                <w:rFonts w:cstheme="minorHAnsi"/>
                <w:color w:val="000000"/>
                <w:sz w:val="18"/>
                <w:szCs w:val="18"/>
                <w:lang w:val="id-ID"/>
              </w:rPr>
              <w:t>Alat inspeksi kurang mendukung untuk mengetahui kerusakan alat secara dini</w:t>
            </w:r>
          </w:p>
        </w:tc>
        <w:tc>
          <w:tcPr>
            <w:tcW w:w="1843" w:type="dxa"/>
          </w:tcPr>
          <w:p w14:paraId="69875E8F" w14:textId="5D69304C" w:rsidR="007162FA" w:rsidRPr="007162FA" w:rsidRDefault="00470736" w:rsidP="007162FA">
            <w:pPr>
              <w:rPr>
                <w:rFonts w:cstheme="minorHAnsi"/>
                <w:color w:val="000000"/>
                <w:sz w:val="18"/>
                <w:szCs w:val="18"/>
                <w:lang w:val="id-ID"/>
              </w:rPr>
            </w:pPr>
            <w:r w:rsidRPr="00470736">
              <w:rPr>
                <w:rFonts w:cstheme="minorHAnsi"/>
                <w:color w:val="000000"/>
                <w:sz w:val="18"/>
                <w:szCs w:val="18"/>
                <w:lang w:val="id-ID"/>
              </w:rPr>
              <w:t>Terjadi un-scedule shutdown akibat kurang handalnya peralatan pabrik karena gejala kerusakan tidak dapat dideteksi saat PM/CM</w:t>
            </w:r>
          </w:p>
        </w:tc>
        <w:tc>
          <w:tcPr>
            <w:tcW w:w="317" w:type="dxa"/>
          </w:tcPr>
          <w:p w14:paraId="094382FF" w14:textId="22D742A4" w:rsidR="007162FA" w:rsidRPr="00470736" w:rsidRDefault="00470736" w:rsidP="007162FA">
            <w:pPr>
              <w:rPr>
                <w:rFonts w:cstheme="minorHAnsi"/>
                <w:color w:val="000000"/>
                <w:sz w:val="18"/>
                <w:szCs w:val="18"/>
              </w:rPr>
            </w:pPr>
            <w:r>
              <w:rPr>
                <w:rFonts w:cstheme="minorHAnsi"/>
                <w:color w:val="000000"/>
                <w:sz w:val="18"/>
                <w:szCs w:val="18"/>
              </w:rPr>
              <w:t>4</w:t>
            </w:r>
          </w:p>
        </w:tc>
        <w:tc>
          <w:tcPr>
            <w:tcW w:w="312" w:type="dxa"/>
          </w:tcPr>
          <w:p w14:paraId="7E052B74" w14:textId="526FEAA6" w:rsidR="007162FA" w:rsidRPr="00470736" w:rsidRDefault="00470736" w:rsidP="007162FA">
            <w:pPr>
              <w:rPr>
                <w:rFonts w:cstheme="minorHAnsi"/>
                <w:color w:val="000000"/>
                <w:sz w:val="18"/>
                <w:szCs w:val="18"/>
              </w:rPr>
            </w:pPr>
            <w:r>
              <w:rPr>
                <w:rFonts w:cstheme="minorHAnsi"/>
                <w:color w:val="000000"/>
                <w:sz w:val="18"/>
                <w:szCs w:val="18"/>
              </w:rPr>
              <w:t>4</w:t>
            </w:r>
          </w:p>
        </w:tc>
        <w:tc>
          <w:tcPr>
            <w:tcW w:w="496" w:type="dxa"/>
          </w:tcPr>
          <w:p w14:paraId="2760F189" w14:textId="655D300A" w:rsidR="007162FA" w:rsidRPr="00470736" w:rsidRDefault="00470736" w:rsidP="007162FA">
            <w:pPr>
              <w:rPr>
                <w:rFonts w:cstheme="minorHAnsi"/>
                <w:color w:val="000000"/>
                <w:sz w:val="18"/>
                <w:szCs w:val="18"/>
              </w:rPr>
            </w:pPr>
            <w:r>
              <w:rPr>
                <w:rFonts w:cstheme="minorHAnsi"/>
                <w:color w:val="000000"/>
                <w:sz w:val="18"/>
                <w:szCs w:val="18"/>
              </w:rPr>
              <w:t>16</w:t>
            </w:r>
          </w:p>
        </w:tc>
        <w:tc>
          <w:tcPr>
            <w:tcW w:w="2484" w:type="dxa"/>
          </w:tcPr>
          <w:p w14:paraId="2073AB77" w14:textId="77777777" w:rsidR="007A5E44" w:rsidRDefault="007A5E44" w:rsidP="007162FA">
            <w:pPr>
              <w:rPr>
                <w:rFonts w:cstheme="minorHAnsi"/>
                <w:color w:val="000000"/>
                <w:sz w:val="18"/>
                <w:szCs w:val="18"/>
                <w:lang w:val="id-ID"/>
              </w:rPr>
            </w:pPr>
            <w:r w:rsidRPr="007A5E44">
              <w:rPr>
                <w:rFonts w:cstheme="minorHAnsi"/>
                <w:color w:val="000000"/>
                <w:sz w:val="18"/>
                <w:szCs w:val="18"/>
                <w:lang w:val="id-ID"/>
              </w:rPr>
              <w:t xml:space="preserve">1. Membeli alat inspeksi </w:t>
            </w:r>
            <w:r>
              <w:rPr>
                <w:rFonts w:cstheme="minorHAnsi"/>
                <w:color w:val="000000"/>
                <w:sz w:val="18"/>
                <w:szCs w:val="18"/>
                <w:lang w:val="id-ID"/>
              </w:rPr>
              <w:t>yang lebih canggih dan akurat,</w:t>
            </w:r>
            <w:r w:rsidRPr="007A5E44">
              <w:rPr>
                <w:rFonts w:cstheme="minorHAnsi"/>
                <w:color w:val="000000"/>
                <w:sz w:val="18"/>
                <w:szCs w:val="18"/>
                <w:lang w:val="id-ID"/>
              </w:rPr>
              <w:t xml:space="preserve"> </w:t>
            </w:r>
          </w:p>
          <w:p w14:paraId="4FE58853" w14:textId="77777777" w:rsidR="007A5E44" w:rsidRDefault="007A5E44" w:rsidP="007162FA">
            <w:pPr>
              <w:rPr>
                <w:rFonts w:cstheme="minorHAnsi"/>
                <w:color w:val="000000"/>
                <w:sz w:val="18"/>
                <w:szCs w:val="18"/>
                <w:lang w:val="id-ID"/>
              </w:rPr>
            </w:pPr>
            <w:r w:rsidRPr="007A5E44">
              <w:rPr>
                <w:rFonts w:cstheme="minorHAnsi"/>
                <w:color w:val="000000"/>
                <w:sz w:val="18"/>
                <w:szCs w:val="18"/>
                <w:lang w:val="id-ID"/>
              </w:rPr>
              <w:t>2. Membuat usulan investasi soft</w:t>
            </w:r>
            <w:r>
              <w:rPr>
                <w:rFonts w:cstheme="minorHAnsi"/>
                <w:color w:val="000000"/>
                <w:sz w:val="18"/>
                <w:szCs w:val="18"/>
                <w:lang w:val="id-ID"/>
              </w:rPr>
              <w:t xml:space="preserve">ware RBI dan implementasinya, </w:t>
            </w:r>
          </w:p>
          <w:p w14:paraId="506137FC" w14:textId="77777777" w:rsidR="007A5E44" w:rsidRDefault="007A5E44" w:rsidP="007162FA">
            <w:pPr>
              <w:rPr>
                <w:rFonts w:cstheme="minorHAnsi"/>
                <w:color w:val="000000"/>
                <w:sz w:val="18"/>
                <w:szCs w:val="18"/>
                <w:lang w:val="id-ID"/>
              </w:rPr>
            </w:pPr>
            <w:r>
              <w:rPr>
                <w:rFonts w:cstheme="minorHAnsi"/>
                <w:color w:val="000000"/>
                <w:sz w:val="18"/>
                <w:szCs w:val="18"/>
                <w:lang w:val="id-ID"/>
              </w:rPr>
              <w:t xml:space="preserve">3. Melaporkan ke Dept. LH, </w:t>
            </w:r>
          </w:p>
          <w:p w14:paraId="00AAD76A" w14:textId="77777777" w:rsidR="007A5E44" w:rsidRDefault="007A5E44" w:rsidP="007162FA">
            <w:pPr>
              <w:rPr>
                <w:rFonts w:cstheme="minorHAnsi"/>
                <w:color w:val="000000"/>
                <w:sz w:val="18"/>
                <w:szCs w:val="18"/>
                <w:lang w:val="id-ID"/>
              </w:rPr>
            </w:pPr>
            <w:r w:rsidRPr="007A5E44">
              <w:rPr>
                <w:rFonts w:cstheme="minorHAnsi"/>
                <w:color w:val="000000"/>
                <w:sz w:val="18"/>
                <w:szCs w:val="18"/>
                <w:lang w:val="id-ID"/>
              </w:rPr>
              <w:t>4. Melakukan penjadwalan standaby on cal</w:t>
            </w:r>
            <w:r>
              <w:rPr>
                <w:rFonts w:cstheme="minorHAnsi"/>
                <w:color w:val="000000"/>
                <w:sz w:val="18"/>
                <w:szCs w:val="18"/>
                <w:lang w:val="id-ID"/>
              </w:rPr>
              <w:t xml:space="preserve">l personel secara bergantian, </w:t>
            </w:r>
          </w:p>
          <w:p w14:paraId="4D1ED9EE" w14:textId="13500A61" w:rsidR="007162FA" w:rsidRPr="007162FA" w:rsidRDefault="007A5E44" w:rsidP="007162FA">
            <w:pPr>
              <w:rPr>
                <w:rFonts w:cstheme="minorHAnsi"/>
                <w:color w:val="000000"/>
                <w:sz w:val="18"/>
                <w:szCs w:val="18"/>
                <w:lang w:val="id-ID"/>
              </w:rPr>
            </w:pPr>
            <w:r w:rsidRPr="007A5E44">
              <w:rPr>
                <w:rFonts w:cstheme="minorHAnsi"/>
                <w:color w:val="000000"/>
                <w:sz w:val="18"/>
                <w:szCs w:val="18"/>
                <w:lang w:val="id-ID"/>
              </w:rPr>
              <w:t>5. Membeli alat inspeksi yang lebih cang</w:t>
            </w:r>
            <w:r>
              <w:rPr>
                <w:rFonts w:cstheme="minorHAnsi"/>
                <w:color w:val="000000"/>
                <w:sz w:val="18"/>
                <w:szCs w:val="18"/>
                <w:lang w:val="id-ID"/>
              </w:rPr>
              <w:t xml:space="preserve">gih dan akurat, </w:t>
            </w:r>
          </w:p>
        </w:tc>
        <w:tc>
          <w:tcPr>
            <w:tcW w:w="317" w:type="dxa"/>
          </w:tcPr>
          <w:p w14:paraId="339B4C0A" w14:textId="1FE14A5D" w:rsidR="007162FA" w:rsidRPr="006673EB" w:rsidRDefault="006673EB" w:rsidP="007162FA">
            <w:pPr>
              <w:rPr>
                <w:rFonts w:cstheme="minorHAnsi"/>
                <w:color w:val="000000"/>
                <w:sz w:val="18"/>
                <w:szCs w:val="18"/>
              </w:rPr>
            </w:pPr>
            <w:r>
              <w:rPr>
                <w:rFonts w:cstheme="minorHAnsi"/>
                <w:color w:val="000000"/>
                <w:sz w:val="18"/>
                <w:szCs w:val="18"/>
              </w:rPr>
              <w:t>3</w:t>
            </w:r>
          </w:p>
        </w:tc>
        <w:tc>
          <w:tcPr>
            <w:tcW w:w="312" w:type="dxa"/>
          </w:tcPr>
          <w:p w14:paraId="67C0E788" w14:textId="16C2A62D" w:rsidR="007162FA" w:rsidRPr="006673EB" w:rsidRDefault="006673EB" w:rsidP="007162FA">
            <w:pPr>
              <w:rPr>
                <w:rFonts w:cstheme="minorHAnsi"/>
                <w:color w:val="000000"/>
                <w:sz w:val="18"/>
                <w:szCs w:val="18"/>
              </w:rPr>
            </w:pPr>
            <w:r>
              <w:rPr>
                <w:rFonts w:cstheme="minorHAnsi"/>
                <w:color w:val="000000"/>
                <w:sz w:val="18"/>
                <w:szCs w:val="18"/>
              </w:rPr>
              <w:t>4</w:t>
            </w:r>
          </w:p>
        </w:tc>
        <w:tc>
          <w:tcPr>
            <w:tcW w:w="481" w:type="dxa"/>
          </w:tcPr>
          <w:p w14:paraId="6E7F4CAE" w14:textId="615C2E5B" w:rsidR="007162FA" w:rsidRPr="006673EB" w:rsidRDefault="006673EB" w:rsidP="007162FA">
            <w:pPr>
              <w:rPr>
                <w:rFonts w:cstheme="minorHAnsi"/>
                <w:color w:val="000000"/>
                <w:sz w:val="18"/>
                <w:szCs w:val="18"/>
              </w:rPr>
            </w:pPr>
            <w:r>
              <w:rPr>
                <w:rFonts w:cstheme="minorHAnsi"/>
                <w:color w:val="000000"/>
                <w:sz w:val="18"/>
                <w:szCs w:val="18"/>
              </w:rPr>
              <w:t>12</w:t>
            </w:r>
          </w:p>
        </w:tc>
        <w:tc>
          <w:tcPr>
            <w:tcW w:w="1655" w:type="dxa"/>
          </w:tcPr>
          <w:p w14:paraId="24ADAE37" w14:textId="570B8EAF" w:rsidR="007162FA" w:rsidRPr="007162FA" w:rsidRDefault="00660615" w:rsidP="007162FA">
            <w:pPr>
              <w:rPr>
                <w:rFonts w:cstheme="minorHAnsi"/>
                <w:color w:val="000000"/>
                <w:sz w:val="18"/>
                <w:szCs w:val="18"/>
                <w:lang w:val="id-ID"/>
              </w:rPr>
            </w:pPr>
            <w:r w:rsidRPr="00660615">
              <w:rPr>
                <w:rFonts w:cstheme="minorHAnsi"/>
                <w:color w:val="000000"/>
                <w:sz w:val="18"/>
                <w:szCs w:val="18"/>
                <w:lang w:val="id-ID"/>
              </w:rPr>
              <w:t>1. VP Istek-2 &amp; AVP tiap bagian,</w:t>
            </w:r>
          </w:p>
        </w:tc>
      </w:tr>
      <w:tr w:rsidR="007162FA" w:rsidRPr="00116C03" w14:paraId="39F18079" w14:textId="77777777" w:rsidTr="007162FA">
        <w:tc>
          <w:tcPr>
            <w:tcW w:w="1470" w:type="dxa"/>
          </w:tcPr>
          <w:p w14:paraId="0FACE797" w14:textId="577A138E" w:rsidR="007162FA" w:rsidRPr="007162FA" w:rsidRDefault="00113025" w:rsidP="007162FA">
            <w:pPr>
              <w:rPr>
                <w:rFonts w:cstheme="minorHAnsi"/>
                <w:sz w:val="18"/>
                <w:szCs w:val="18"/>
                <w:lang w:val="id-ID"/>
              </w:rPr>
            </w:pPr>
            <w:r w:rsidRPr="00113025">
              <w:rPr>
                <w:rFonts w:cstheme="minorHAnsi"/>
                <w:sz w:val="18"/>
                <w:szCs w:val="18"/>
                <w:lang w:val="id-ID"/>
              </w:rPr>
              <w:t>Inspeksi Teknik 1</w:t>
            </w:r>
          </w:p>
        </w:tc>
        <w:tc>
          <w:tcPr>
            <w:tcW w:w="1888" w:type="dxa"/>
          </w:tcPr>
          <w:p w14:paraId="773D4B64" w14:textId="4A8FFBA1" w:rsidR="007162FA" w:rsidRPr="007162FA" w:rsidRDefault="00470736" w:rsidP="007162FA">
            <w:pPr>
              <w:rPr>
                <w:rFonts w:cstheme="minorHAnsi"/>
                <w:color w:val="000000"/>
                <w:sz w:val="18"/>
                <w:szCs w:val="18"/>
              </w:rPr>
            </w:pPr>
            <w:r w:rsidRPr="00470736">
              <w:rPr>
                <w:rFonts w:cstheme="minorHAnsi"/>
                <w:color w:val="000000"/>
                <w:sz w:val="18"/>
                <w:szCs w:val="18"/>
              </w:rPr>
              <w:t>Program peningkatkan reliability dan efisiensi pabrik tidak tercapai</w:t>
            </w:r>
          </w:p>
        </w:tc>
        <w:tc>
          <w:tcPr>
            <w:tcW w:w="1835" w:type="dxa"/>
          </w:tcPr>
          <w:p w14:paraId="05823CBC" w14:textId="20BF7EA6" w:rsidR="007162FA" w:rsidRPr="007162FA" w:rsidRDefault="00470736" w:rsidP="007162FA">
            <w:pPr>
              <w:rPr>
                <w:rFonts w:cstheme="minorHAnsi"/>
                <w:color w:val="000000"/>
                <w:sz w:val="18"/>
                <w:szCs w:val="18"/>
                <w:lang w:val="id-ID"/>
              </w:rPr>
            </w:pPr>
            <w:r w:rsidRPr="00470736">
              <w:rPr>
                <w:rFonts w:cstheme="minorHAnsi"/>
                <w:color w:val="000000"/>
                <w:sz w:val="18"/>
                <w:szCs w:val="18"/>
                <w:lang w:val="id-ID"/>
              </w:rPr>
              <w:t>Alat inspeksi kurang mendukung untuk mengetahui kerusakan alat secara dini</w:t>
            </w:r>
          </w:p>
        </w:tc>
        <w:tc>
          <w:tcPr>
            <w:tcW w:w="1843" w:type="dxa"/>
          </w:tcPr>
          <w:p w14:paraId="7060A015" w14:textId="5ACEB459" w:rsidR="007162FA" w:rsidRPr="007162FA" w:rsidRDefault="00470736" w:rsidP="007162FA">
            <w:pPr>
              <w:rPr>
                <w:rFonts w:cstheme="minorHAnsi"/>
                <w:color w:val="000000"/>
                <w:sz w:val="18"/>
                <w:szCs w:val="18"/>
                <w:lang w:val="id-ID"/>
              </w:rPr>
            </w:pPr>
            <w:r w:rsidRPr="00470736">
              <w:rPr>
                <w:rFonts w:cstheme="minorHAnsi"/>
                <w:color w:val="000000"/>
                <w:sz w:val="18"/>
                <w:szCs w:val="18"/>
                <w:lang w:val="id-ID"/>
              </w:rPr>
              <w:t>Terjadi un-scedule shutdown akibat kurang handalnya peralatan pabrik</w:t>
            </w:r>
          </w:p>
        </w:tc>
        <w:tc>
          <w:tcPr>
            <w:tcW w:w="317" w:type="dxa"/>
          </w:tcPr>
          <w:p w14:paraId="45EA30C7" w14:textId="721B9094" w:rsidR="007162FA" w:rsidRPr="00470736" w:rsidRDefault="00470736" w:rsidP="007162FA">
            <w:pPr>
              <w:rPr>
                <w:rFonts w:cstheme="minorHAnsi"/>
                <w:color w:val="000000"/>
                <w:sz w:val="18"/>
                <w:szCs w:val="18"/>
              </w:rPr>
            </w:pPr>
            <w:r>
              <w:rPr>
                <w:rFonts w:cstheme="minorHAnsi"/>
                <w:color w:val="000000"/>
                <w:sz w:val="18"/>
                <w:szCs w:val="18"/>
              </w:rPr>
              <w:t>5</w:t>
            </w:r>
          </w:p>
        </w:tc>
        <w:tc>
          <w:tcPr>
            <w:tcW w:w="312" w:type="dxa"/>
          </w:tcPr>
          <w:p w14:paraId="445E128B" w14:textId="5BC93693" w:rsidR="007162FA" w:rsidRPr="00470736" w:rsidRDefault="00470736" w:rsidP="007162FA">
            <w:pPr>
              <w:rPr>
                <w:rFonts w:cstheme="minorHAnsi"/>
                <w:color w:val="000000"/>
                <w:sz w:val="18"/>
                <w:szCs w:val="18"/>
              </w:rPr>
            </w:pPr>
            <w:r>
              <w:rPr>
                <w:rFonts w:cstheme="minorHAnsi"/>
                <w:color w:val="000000"/>
                <w:sz w:val="18"/>
                <w:szCs w:val="18"/>
              </w:rPr>
              <w:t>3</w:t>
            </w:r>
          </w:p>
        </w:tc>
        <w:tc>
          <w:tcPr>
            <w:tcW w:w="496" w:type="dxa"/>
          </w:tcPr>
          <w:p w14:paraId="67FA2693" w14:textId="2FF2F873" w:rsidR="007162FA" w:rsidRPr="00470736" w:rsidRDefault="00470736" w:rsidP="007162FA">
            <w:pPr>
              <w:rPr>
                <w:rFonts w:cstheme="minorHAnsi"/>
                <w:color w:val="000000"/>
                <w:sz w:val="18"/>
                <w:szCs w:val="18"/>
              </w:rPr>
            </w:pPr>
            <w:r>
              <w:rPr>
                <w:rFonts w:cstheme="minorHAnsi"/>
                <w:color w:val="000000"/>
                <w:sz w:val="18"/>
                <w:szCs w:val="18"/>
              </w:rPr>
              <w:t>15</w:t>
            </w:r>
          </w:p>
        </w:tc>
        <w:tc>
          <w:tcPr>
            <w:tcW w:w="2484" w:type="dxa"/>
          </w:tcPr>
          <w:p w14:paraId="02A6CB91" w14:textId="7E8867AD" w:rsidR="007162FA" w:rsidRPr="007162FA" w:rsidRDefault="007A5E44" w:rsidP="00F32759">
            <w:pPr>
              <w:rPr>
                <w:rFonts w:cstheme="minorHAnsi"/>
                <w:color w:val="000000"/>
                <w:sz w:val="18"/>
                <w:szCs w:val="18"/>
                <w:lang w:val="id-ID"/>
              </w:rPr>
            </w:pPr>
            <w:r w:rsidRPr="007A5E44">
              <w:rPr>
                <w:rFonts w:cstheme="minorHAnsi"/>
                <w:color w:val="000000"/>
                <w:sz w:val="18"/>
                <w:szCs w:val="18"/>
                <w:lang w:val="id-ID"/>
              </w:rPr>
              <w:t>1. 1. Membeli alat inspeksi y</w:t>
            </w:r>
            <w:r>
              <w:rPr>
                <w:rFonts w:cstheme="minorHAnsi"/>
                <w:color w:val="000000"/>
                <w:sz w:val="18"/>
                <w:szCs w:val="18"/>
                <w:lang w:val="id-ID"/>
              </w:rPr>
              <w:t xml:space="preserve">ang lebih canggih dan akurat, </w:t>
            </w:r>
            <w:r w:rsidRPr="007A5E44">
              <w:rPr>
                <w:rFonts w:cstheme="minorHAnsi"/>
                <w:color w:val="000000"/>
                <w:sz w:val="18"/>
                <w:szCs w:val="18"/>
                <w:lang w:val="id-ID"/>
              </w:rPr>
              <w:t>2. 1. Membeli alat inspeksi y</w:t>
            </w:r>
            <w:r>
              <w:rPr>
                <w:rFonts w:cstheme="minorHAnsi"/>
                <w:color w:val="000000"/>
                <w:sz w:val="18"/>
                <w:szCs w:val="18"/>
                <w:lang w:val="id-ID"/>
              </w:rPr>
              <w:t xml:space="preserve">ang lebih canggih dan akurat, </w:t>
            </w:r>
            <w:r w:rsidRPr="007A5E44">
              <w:rPr>
                <w:rFonts w:cstheme="minorHAnsi"/>
                <w:color w:val="000000"/>
                <w:sz w:val="18"/>
                <w:szCs w:val="18"/>
                <w:lang w:val="id-ID"/>
              </w:rPr>
              <w:t>3. 1. Membeli alat inspeksi y</w:t>
            </w:r>
            <w:r>
              <w:rPr>
                <w:rFonts w:cstheme="minorHAnsi"/>
                <w:color w:val="000000"/>
                <w:sz w:val="18"/>
                <w:szCs w:val="18"/>
                <w:lang w:val="id-ID"/>
              </w:rPr>
              <w:t xml:space="preserve">ang lebih canggih dan akurat, </w:t>
            </w:r>
            <w:r w:rsidRPr="007A5E44">
              <w:rPr>
                <w:rFonts w:cstheme="minorHAnsi"/>
                <w:color w:val="000000"/>
                <w:sz w:val="18"/>
                <w:szCs w:val="18"/>
                <w:lang w:val="id-ID"/>
              </w:rPr>
              <w:t>4. 1. Melakukan pengawasan bersama agar mengurangi limbah pencemaran, ,</w:t>
            </w:r>
          </w:p>
        </w:tc>
        <w:tc>
          <w:tcPr>
            <w:tcW w:w="317" w:type="dxa"/>
          </w:tcPr>
          <w:p w14:paraId="53DC3E4F" w14:textId="0A482B58" w:rsidR="007162FA" w:rsidRPr="006673EB" w:rsidRDefault="006673EB" w:rsidP="007162FA">
            <w:pPr>
              <w:rPr>
                <w:rFonts w:cstheme="minorHAnsi"/>
                <w:color w:val="000000"/>
                <w:sz w:val="18"/>
                <w:szCs w:val="18"/>
              </w:rPr>
            </w:pPr>
            <w:r>
              <w:rPr>
                <w:rFonts w:cstheme="minorHAnsi"/>
                <w:color w:val="000000"/>
                <w:sz w:val="18"/>
                <w:szCs w:val="18"/>
              </w:rPr>
              <w:t>2</w:t>
            </w:r>
          </w:p>
        </w:tc>
        <w:tc>
          <w:tcPr>
            <w:tcW w:w="312" w:type="dxa"/>
          </w:tcPr>
          <w:p w14:paraId="434F453A" w14:textId="72FEDF5B" w:rsidR="007162FA" w:rsidRPr="006673EB" w:rsidRDefault="006673EB" w:rsidP="007162FA">
            <w:pPr>
              <w:rPr>
                <w:rFonts w:cstheme="minorHAnsi"/>
                <w:color w:val="000000"/>
                <w:sz w:val="18"/>
                <w:szCs w:val="18"/>
              </w:rPr>
            </w:pPr>
            <w:r>
              <w:rPr>
                <w:rFonts w:cstheme="minorHAnsi"/>
                <w:color w:val="000000"/>
                <w:sz w:val="18"/>
                <w:szCs w:val="18"/>
              </w:rPr>
              <w:t>2</w:t>
            </w:r>
          </w:p>
        </w:tc>
        <w:tc>
          <w:tcPr>
            <w:tcW w:w="481" w:type="dxa"/>
          </w:tcPr>
          <w:p w14:paraId="531F9B75" w14:textId="1993B411" w:rsidR="007162FA" w:rsidRPr="006673EB" w:rsidRDefault="006673EB" w:rsidP="007162FA">
            <w:pPr>
              <w:rPr>
                <w:rFonts w:cstheme="minorHAnsi"/>
                <w:color w:val="000000"/>
                <w:sz w:val="18"/>
                <w:szCs w:val="18"/>
              </w:rPr>
            </w:pPr>
            <w:r>
              <w:rPr>
                <w:rFonts w:cstheme="minorHAnsi"/>
                <w:color w:val="000000"/>
                <w:sz w:val="18"/>
                <w:szCs w:val="18"/>
              </w:rPr>
              <w:t>4</w:t>
            </w:r>
          </w:p>
        </w:tc>
        <w:tc>
          <w:tcPr>
            <w:tcW w:w="1655" w:type="dxa"/>
          </w:tcPr>
          <w:p w14:paraId="7E9BCC17" w14:textId="59A3929B" w:rsidR="007162FA" w:rsidRPr="007162FA" w:rsidRDefault="006673EB" w:rsidP="007162FA">
            <w:pPr>
              <w:rPr>
                <w:rFonts w:cstheme="minorHAnsi"/>
                <w:color w:val="000000"/>
                <w:sz w:val="18"/>
                <w:szCs w:val="18"/>
                <w:lang w:val="id-ID"/>
              </w:rPr>
            </w:pPr>
            <w:r w:rsidRPr="006673EB">
              <w:rPr>
                <w:rFonts w:cstheme="minorHAnsi"/>
                <w:color w:val="000000"/>
                <w:sz w:val="18"/>
                <w:szCs w:val="18"/>
                <w:lang w:val="id-ID"/>
              </w:rPr>
              <w:t>1. VP Inspeksi Teknik 1,</w:t>
            </w:r>
          </w:p>
        </w:tc>
      </w:tr>
      <w:tr w:rsidR="007162FA" w:rsidRPr="00116C03" w14:paraId="69D9CBEC" w14:textId="77777777" w:rsidTr="007162FA">
        <w:tc>
          <w:tcPr>
            <w:tcW w:w="1470" w:type="dxa"/>
          </w:tcPr>
          <w:p w14:paraId="55FE146F" w14:textId="40959052" w:rsidR="007162FA" w:rsidRPr="007162FA" w:rsidRDefault="00113025" w:rsidP="007162FA">
            <w:pPr>
              <w:rPr>
                <w:rFonts w:cstheme="minorHAnsi"/>
                <w:sz w:val="18"/>
                <w:szCs w:val="18"/>
                <w:lang w:val="id-ID"/>
              </w:rPr>
            </w:pPr>
            <w:r w:rsidRPr="00113025">
              <w:rPr>
                <w:rFonts w:cstheme="minorHAnsi"/>
                <w:sz w:val="18"/>
                <w:szCs w:val="18"/>
                <w:lang w:val="id-ID"/>
              </w:rPr>
              <w:t>Inspeksi Teknik 1</w:t>
            </w:r>
          </w:p>
        </w:tc>
        <w:tc>
          <w:tcPr>
            <w:tcW w:w="1888" w:type="dxa"/>
          </w:tcPr>
          <w:p w14:paraId="0F62C0C5" w14:textId="4C0C2EA0" w:rsidR="007162FA" w:rsidRPr="007162FA" w:rsidRDefault="00470736" w:rsidP="007162FA">
            <w:pPr>
              <w:rPr>
                <w:rFonts w:cstheme="minorHAnsi"/>
                <w:color w:val="000000"/>
                <w:sz w:val="18"/>
                <w:szCs w:val="18"/>
              </w:rPr>
            </w:pPr>
            <w:r w:rsidRPr="00470736">
              <w:rPr>
                <w:rFonts w:cstheme="minorHAnsi"/>
                <w:color w:val="000000"/>
                <w:sz w:val="18"/>
                <w:szCs w:val="18"/>
              </w:rPr>
              <w:t>Alat Predective Maintenance (PdM) rusak dan tidak terkalibrasi</w:t>
            </w:r>
          </w:p>
        </w:tc>
        <w:tc>
          <w:tcPr>
            <w:tcW w:w="1835" w:type="dxa"/>
          </w:tcPr>
          <w:p w14:paraId="5A89F2E6" w14:textId="30A3618D" w:rsidR="007162FA" w:rsidRPr="007162FA" w:rsidRDefault="00470736" w:rsidP="007162FA">
            <w:pPr>
              <w:rPr>
                <w:rFonts w:cstheme="minorHAnsi"/>
                <w:color w:val="000000"/>
                <w:sz w:val="18"/>
                <w:szCs w:val="18"/>
                <w:lang w:val="id-ID"/>
              </w:rPr>
            </w:pPr>
            <w:r w:rsidRPr="00470736">
              <w:rPr>
                <w:rFonts w:cstheme="minorHAnsi"/>
                <w:color w:val="000000"/>
                <w:sz w:val="18"/>
                <w:szCs w:val="18"/>
                <w:lang w:val="id-ID"/>
              </w:rPr>
              <w:t>Tidak ada alat kalibrator (Gold Cup)</w:t>
            </w:r>
          </w:p>
        </w:tc>
        <w:tc>
          <w:tcPr>
            <w:tcW w:w="1843" w:type="dxa"/>
          </w:tcPr>
          <w:p w14:paraId="79383745" w14:textId="37982E4B" w:rsidR="007162FA" w:rsidRPr="007162FA" w:rsidRDefault="00470736" w:rsidP="007162FA">
            <w:pPr>
              <w:rPr>
                <w:rFonts w:cstheme="minorHAnsi"/>
                <w:color w:val="000000"/>
                <w:sz w:val="18"/>
                <w:szCs w:val="18"/>
                <w:lang w:val="id-ID"/>
              </w:rPr>
            </w:pPr>
            <w:r w:rsidRPr="00470736">
              <w:rPr>
                <w:rFonts w:cstheme="minorHAnsi"/>
                <w:color w:val="000000"/>
                <w:sz w:val="18"/>
                <w:szCs w:val="18"/>
                <w:lang w:val="id-ID"/>
              </w:rPr>
              <w:t>Kegiatan Predictive maintenance terganggu</w:t>
            </w:r>
          </w:p>
        </w:tc>
        <w:tc>
          <w:tcPr>
            <w:tcW w:w="317" w:type="dxa"/>
          </w:tcPr>
          <w:p w14:paraId="7CAD4A79" w14:textId="0AEB8E7F" w:rsidR="007162FA" w:rsidRPr="00470736" w:rsidRDefault="00470736" w:rsidP="007162FA">
            <w:pPr>
              <w:rPr>
                <w:rFonts w:cstheme="minorHAnsi"/>
                <w:color w:val="000000"/>
                <w:sz w:val="18"/>
                <w:szCs w:val="18"/>
              </w:rPr>
            </w:pPr>
            <w:r>
              <w:rPr>
                <w:rFonts w:cstheme="minorHAnsi"/>
                <w:color w:val="000000"/>
                <w:sz w:val="18"/>
                <w:szCs w:val="18"/>
              </w:rPr>
              <w:t>4</w:t>
            </w:r>
          </w:p>
        </w:tc>
        <w:tc>
          <w:tcPr>
            <w:tcW w:w="312" w:type="dxa"/>
          </w:tcPr>
          <w:p w14:paraId="1F0F0044" w14:textId="5FA98BED" w:rsidR="007162FA" w:rsidRPr="00470736" w:rsidRDefault="00470736" w:rsidP="007162FA">
            <w:pPr>
              <w:rPr>
                <w:rFonts w:cstheme="minorHAnsi"/>
                <w:color w:val="000000"/>
                <w:sz w:val="18"/>
                <w:szCs w:val="18"/>
              </w:rPr>
            </w:pPr>
            <w:r>
              <w:rPr>
                <w:rFonts w:cstheme="minorHAnsi"/>
                <w:color w:val="000000"/>
                <w:sz w:val="18"/>
                <w:szCs w:val="18"/>
              </w:rPr>
              <w:t>4</w:t>
            </w:r>
          </w:p>
        </w:tc>
        <w:tc>
          <w:tcPr>
            <w:tcW w:w="496" w:type="dxa"/>
          </w:tcPr>
          <w:p w14:paraId="1D89F15E" w14:textId="4BC52B80" w:rsidR="007162FA" w:rsidRPr="00470736" w:rsidRDefault="00470736" w:rsidP="007162FA">
            <w:pPr>
              <w:rPr>
                <w:rFonts w:cstheme="minorHAnsi"/>
                <w:color w:val="000000"/>
                <w:sz w:val="18"/>
                <w:szCs w:val="18"/>
              </w:rPr>
            </w:pPr>
            <w:r>
              <w:rPr>
                <w:rFonts w:cstheme="minorHAnsi"/>
                <w:color w:val="000000"/>
                <w:sz w:val="18"/>
                <w:szCs w:val="18"/>
              </w:rPr>
              <w:t>16</w:t>
            </w:r>
          </w:p>
        </w:tc>
        <w:tc>
          <w:tcPr>
            <w:tcW w:w="2484" w:type="dxa"/>
          </w:tcPr>
          <w:p w14:paraId="0B38CA5B" w14:textId="77777777" w:rsidR="007A5E44" w:rsidRDefault="007A5E44" w:rsidP="00F32759">
            <w:pPr>
              <w:rPr>
                <w:rFonts w:cstheme="minorHAnsi"/>
                <w:color w:val="000000"/>
                <w:sz w:val="18"/>
                <w:szCs w:val="18"/>
                <w:lang w:val="id-ID"/>
              </w:rPr>
            </w:pPr>
            <w:r w:rsidRPr="007A5E44">
              <w:rPr>
                <w:rFonts w:cstheme="minorHAnsi"/>
                <w:color w:val="000000"/>
                <w:sz w:val="18"/>
                <w:szCs w:val="18"/>
                <w:lang w:val="id-ID"/>
              </w:rPr>
              <w:t xml:space="preserve">1.  Membuat laporan function test bulanan dan kalibrasi, </w:t>
            </w:r>
          </w:p>
          <w:p w14:paraId="4D539FC5" w14:textId="77777777" w:rsidR="007A5E44" w:rsidRDefault="007A5E44" w:rsidP="00F32759">
            <w:pPr>
              <w:rPr>
                <w:rFonts w:cstheme="minorHAnsi"/>
                <w:color w:val="000000"/>
                <w:sz w:val="18"/>
                <w:szCs w:val="18"/>
                <w:lang w:val="id-ID"/>
              </w:rPr>
            </w:pPr>
            <w:r w:rsidRPr="007A5E44">
              <w:rPr>
                <w:rFonts w:cstheme="minorHAnsi"/>
                <w:color w:val="000000"/>
                <w:sz w:val="18"/>
                <w:szCs w:val="18"/>
                <w:lang w:val="id-ID"/>
              </w:rPr>
              <w:t>2. M</w:t>
            </w:r>
            <w:r>
              <w:rPr>
                <w:rFonts w:cstheme="minorHAnsi"/>
                <w:color w:val="000000"/>
                <w:sz w:val="18"/>
                <w:szCs w:val="18"/>
                <w:lang w:val="id-ID"/>
              </w:rPr>
              <w:t>elengkapi pekerja dengan APD ,</w:t>
            </w:r>
            <w:r w:rsidRPr="007A5E44">
              <w:rPr>
                <w:rFonts w:cstheme="minorHAnsi"/>
                <w:color w:val="000000"/>
                <w:sz w:val="18"/>
                <w:szCs w:val="18"/>
                <w:lang w:val="id-ID"/>
              </w:rPr>
              <w:t xml:space="preserve"> </w:t>
            </w:r>
          </w:p>
          <w:p w14:paraId="23357F07" w14:textId="77777777" w:rsidR="007A5E44" w:rsidRDefault="007A5E44" w:rsidP="00F32759">
            <w:pPr>
              <w:rPr>
                <w:rFonts w:cstheme="minorHAnsi"/>
                <w:color w:val="000000"/>
                <w:sz w:val="18"/>
                <w:szCs w:val="18"/>
                <w:lang w:val="id-ID"/>
              </w:rPr>
            </w:pPr>
            <w:r w:rsidRPr="007A5E44">
              <w:rPr>
                <w:rFonts w:cstheme="minorHAnsi"/>
                <w:color w:val="000000"/>
                <w:sz w:val="18"/>
                <w:szCs w:val="18"/>
                <w:lang w:val="id-ID"/>
              </w:rPr>
              <w:t xml:space="preserve">3.  Membuat laporan function test bulanan dan kalibrasi, </w:t>
            </w:r>
          </w:p>
          <w:p w14:paraId="4FFD739F" w14:textId="15240DE3" w:rsidR="007162FA" w:rsidRPr="007162FA" w:rsidRDefault="007A5E44" w:rsidP="00F32759">
            <w:pPr>
              <w:rPr>
                <w:rFonts w:cstheme="minorHAnsi"/>
                <w:color w:val="000000"/>
                <w:sz w:val="18"/>
                <w:szCs w:val="18"/>
                <w:lang w:val="id-ID"/>
              </w:rPr>
            </w:pPr>
            <w:r w:rsidRPr="007A5E44">
              <w:rPr>
                <w:rFonts w:cstheme="minorHAnsi"/>
                <w:color w:val="000000"/>
                <w:sz w:val="18"/>
                <w:szCs w:val="18"/>
                <w:lang w:val="id-ID"/>
              </w:rPr>
              <w:t>4. 1. Membuat laporan function kalibrasi alat Predictive Maintenancetest bulanan dan membeli alat kalibrator,</w:t>
            </w:r>
          </w:p>
        </w:tc>
        <w:tc>
          <w:tcPr>
            <w:tcW w:w="317" w:type="dxa"/>
          </w:tcPr>
          <w:p w14:paraId="494977BF" w14:textId="1763B4F7" w:rsidR="007162FA" w:rsidRPr="006673EB" w:rsidRDefault="006673EB" w:rsidP="007162FA">
            <w:pPr>
              <w:rPr>
                <w:rFonts w:cstheme="minorHAnsi"/>
                <w:color w:val="000000"/>
                <w:sz w:val="18"/>
                <w:szCs w:val="18"/>
              </w:rPr>
            </w:pPr>
            <w:r>
              <w:rPr>
                <w:rFonts w:cstheme="minorHAnsi"/>
                <w:color w:val="000000"/>
                <w:sz w:val="18"/>
                <w:szCs w:val="18"/>
              </w:rPr>
              <w:t>1</w:t>
            </w:r>
          </w:p>
        </w:tc>
        <w:tc>
          <w:tcPr>
            <w:tcW w:w="312" w:type="dxa"/>
          </w:tcPr>
          <w:p w14:paraId="2283C430" w14:textId="2EC3ED7D" w:rsidR="007162FA" w:rsidRPr="006673EB" w:rsidRDefault="006673EB" w:rsidP="007162FA">
            <w:pPr>
              <w:rPr>
                <w:rFonts w:cstheme="minorHAnsi"/>
                <w:color w:val="000000"/>
                <w:sz w:val="18"/>
                <w:szCs w:val="18"/>
              </w:rPr>
            </w:pPr>
            <w:r>
              <w:rPr>
                <w:rFonts w:cstheme="minorHAnsi"/>
                <w:color w:val="000000"/>
                <w:sz w:val="18"/>
                <w:szCs w:val="18"/>
              </w:rPr>
              <w:t>2</w:t>
            </w:r>
          </w:p>
        </w:tc>
        <w:tc>
          <w:tcPr>
            <w:tcW w:w="481" w:type="dxa"/>
          </w:tcPr>
          <w:p w14:paraId="340A2B32" w14:textId="2DC81BE9" w:rsidR="007162FA" w:rsidRPr="006673EB" w:rsidRDefault="006673EB" w:rsidP="007162FA">
            <w:pPr>
              <w:rPr>
                <w:rFonts w:cstheme="minorHAnsi"/>
                <w:color w:val="000000"/>
                <w:sz w:val="18"/>
                <w:szCs w:val="18"/>
              </w:rPr>
            </w:pPr>
            <w:r>
              <w:rPr>
                <w:rFonts w:cstheme="minorHAnsi"/>
                <w:color w:val="000000"/>
                <w:sz w:val="18"/>
                <w:szCs w:val="18"/>
              </w:rPr>
              <w:t>2</w:t>
            </w:r>
          </w:p>
        </w:tc>
        <w:tc>
          <w:tcPr>
            <w:tcW w:w="1655" w:type="dxa"/>
          </w:tcPr>
          <w:p w14:paraId="0527FB21" w14:textId="4EC9C7EB" w:rsidR="007162FA" w:rsidRPr="007162FA" w:rsidRDefault="006673EB" w:rsidP="007162FA">
            <w:pPr>
              <w:rPr>
                <w:rFonts w:cstheme="minorHAnsi"/>
                <w:color w:val="000000"/>
                <w:sz w:val="18"/>
                <w:szCs w:val="18"/>
                <w:lang w:val="id-ID"/>
              </w:rPr>
            </w:pPr>
            <w:r w:rsidRPr="006673EB">
              <w:rPr>
                <w:rFonts w:cstheme="minorHAnsi"/>
                <w:color w:val="000000"/>
                <w:sz w:val="18"/>
                <w:szCs w:val="18"/>
                <w:lang w:val="id-ID"/>
              </w:rPr>
              <w:t>1. VP Inspeksi Teknik 1, VP Inspeksi Teknik 2,</w:t>
            </w:r>
          </w:p>
        </w:tc>
      </w:tr>
      <w:tr w:rsidR="007162FA" w:rsidRPr="00116C03" w14:paraId="0F81C2D1" w14:textId="77777777" w:rsidTr="007162FA">
        <w:tc>
          <w:tcPr>
            <w:tcW w:w="1470" w:type="dxa"/>
          </w:tcPr>
          <w:p w14:paraId="4988A198" w14:textId="25D123EE" w:rsidR="007162FA" w:rsidRPr="007162FA" w:rsidRDefault="00113025" w:rsidP="007162FA">
            <w:pPr>
              <w:rPr>
                <w:rFonts w:cstheme="minorHAnsi"/>
                <w:sz w:val="18"/>
                <w:szCs w:val="18"/>
                <w:lang w:val="id-ID"/>
              </w:rPr>
            </w:pPr>
            <w:r w:rsidRPr="00113025">
              <w:rPr>
                <w:rFonts w:cstheme="minorHAnsi"/>
                <w:sz w:val="18"/>
                <w:szCs w:val="18"/>
                <w:lang w:val="id-ID"/>
              </w:rPr>
              <w:lastRenderedPageBreak/>
              <w:t>Proses &amp; Pengelolaan Energi</w:t>
            </w:r>
          </w:p>
        </w:tc>
        <w:tc>
          <w:tcPr>
            <w:tcW w:w="1888" w:type="dxa"/>
          </w:tcPr>
          <w:p w14:paraId="19AC21F5" w14:textId="2D48B533" w:rsidR="007162FA" w:rsidRPr="007162FA" w:rsidRDefault="00470736" w:rsidP="007162FA">
            <w:pPr>
              <w:rPr>
                <w:rFonts w:cstheme="minorHAnsi"/>
                <w:color w:val="000000"/>
                <w:sz w:val="18"/>
                <w:szCs w:val="18"/>
              </w:rPr>
            </w:pPr>
            <w:r w:rsidRPr="00470736">
              <w:rPr>
                <w:rFonts w:cstheme="minorHAnsi"/>
                <w:color w:val="000000"/>
                <w:sz w:val="18"/>
                <w:szCs w:val="18"/>
              </w:rPr>
              <w:t>Kuantum penjualan menurun</w:t>
            </w:r>
          </w:p>
        </w:tc>
        <w:tc>
          <w:tcPr>
            <w:tcW w:w="1835" w:type="dxa"/>
          </w:tcPr>
          <w:p w14:paraId="7B9F7065" w14:textId="3C408C2C" w:rsidR="007162FA" w:rsidRPr="007162FA" w:rsidRDefault="00470736" w:rsidP="007162FA">
            <w:pPr>
              <w:rPr>
                <w:rFonts w:cstheme="minorHAnsi"/>
                <w:color w:val="000000"/>
                <w:sz w:val="18"/>
                <w:szCs w:val="18"/>
                <w:lang w:val="id-ID"/>
              </w:rPr>
            </w:pPr>
            <w:r w:rsidRPr="00470736">
              <w:rPr>
                <w:rFonts w:cstheme="minorHAnsi"/>
                <w:color w:val="000000"/>
                <w:sz w:val="18"/>
                <w:szCs w:val="18"/>
                <w:lang w:val="id-ID"/>
              </w:rPr>
              <w:t>Mahalnya harga pupuk di pasaran</w:t>
            </w:r>
          </w:p>
        </w:tc>
        <w:tc>
          <w:tcPr>
            <w:tcW w:w="1843" w:type="dxa"/>
          </w:tcPr>
          <w:p w14:paraId="2EA7BBF8" w14:textId="369E4E05" w:rsidR="007162FA" w:rsidRPr="007162FA" w:rsidRDefault="00470736" w:rsidP="007162FA">
            <w:pPr>
              <w:rPr>
                <w:rFonts w:cstheme="minorHAnsi"/>
                <w:color w:val="000000"/>
                <w:sz w:val="18"/>
                <w:szCs w:val="18"/>
                <w:lang w:val="id-ID"/>
              </w:rPr>
            </w:pPr>
            <w:r w:rsidRPr="00470736">
              <w:rPr>
                <w:rFonts w:cstheme="minorHAnsi"/>
                <w:color w:val="000000"/>
                <w:sz w:val="18"/>
                <w:szCs w:val="18"/>
                <w:lang w:val="id-ID"/>
              </w:rPr>
              <w:t>Laba perusahaan menurun</w:t>
            </w:r>
          </w:p>
        </w:tc>
        <w:tc>
          <w:tcPr>
            <w:tcW w:w="317" w:type="dxa"/>
          </w:tcPr>
          <w:p w14:paraId="73E2D482" w14:textId="705AD041" w:rsidR="007162FA" w:rsidRPr="00470736" w:rsidRDefault="00470736" w:rsidP="007162FA">
            <w:pPr>
              <w:rPr>
                <w:rFonts w:cstheme="minorHAnsi"/>
                <w:color w:val="000000"/>
                <w:sz w:val="18"/>
                <w:szCs w:val="18"/>
              </w:rPr>
            </w:pPr>
            <w:r>
              <w:rPr>
                <w:rFonts w:cstheme="minorHAnsi"/>
                <w:color w:val="000000"/>
                <w:sz w:val="18"/>
                <w:szCs w:val="18"/>
              </w:rPr>
              <w:t>3</w:t>
            </w:r>
          </w:p>
        </w:tc>
        <w:tc>
          <w:tcPr>
            <w:tcW w:w="312" w:type="dxa"/>
          </w:tcPr>
          <w:p w14:paraId="5FFF8100" w14:textId="478B1305" w:rsidR="007162FA" w:rsidRPr="00470736" w:rsidRDefault="00470736" w:rsidP="007162FA">
            <w:pPr>
              <w:rPr>
                <w:rFonts w:cstheme="minorHAnsi"/>
                <w:color w:val="000000"/>
                <w:sz w:val="18"/>
                <w:szCs w:val="18"/>
              </w:rPr>
            </w:pPr>
            <w:r>
              <w:rPr>
                <w:rFonts w:cstheme="minorHAnsi"/>
                <w:color w:val="000000"/>
                <w:sz w:val="18"/>
                <w:szCs w:val="18"/>
              </w:rPr>
              <w:t>5</w:t>
            </w:r>
          </w:p>
        </w:tc>
        <w:tc>
          <w:tcPr>
            <w:tcW w:w="496" w:type="dxa"/>
          </w:tcPr>
          <w:p w14:paraId="6804CDEA" w14:textId="4D280822" w:rsidR="007162FA" w:rsidRPr="00470736" w:rsidRDefault="00470736" w:rsidP="007162FA">
            <w:pPr>
              <w:rPr>
                <w:rFonts w:cstheme="minorHAnsi"/>
                <w:color w:val="000000"/>
                <w:sz w:val="18"/>
                <w:szCs w:val="18"/>
              </w:rPr>
            </w:pPr>
            <w:r>
              <w:rPr>
                <w:rFonts w:cstheme="minorHAnsi"/>
                <w:color w:val="000000"/>
                <w:sz w:val="18"/>
                <w:szCs w:val="18"/>
              </w:rPr>
              <w:t>15</w:t>
            </w:r>
          </w:p>
        </w:tc>
        <w:tc>
          <w:tcPr>
            <w:tcW w:w="2484" w:type="dxa"/>
          </w:tcPr>
          <w:p w14:paraId="1B5C7FF3" w14:textId="21FCD68F" w:rsidR="007162FA" w:rsidRPr="007162FA" w:rsidRDefault="004B2E6C" w:rsidP="007162FA">
            <w:pPr>
              <w:rPr>
                <w:rFonts w:cstheme="minorHAnsi"/>
                <w:color w:val="000000"/>
                <w:sz w:val="18"/>
                <w:szCs w:val="18"/>
                <w:lang w:val="id-ID"/>
              </w:rPr>
            </w:pPr>
            <w:r w:rsidRPr="004B2E6C">
              <w:rPr>
                <w:rFonts w:cstheme="minorHAnsi"/>
                <w:color w:val="000000"/>
                <w:sz w:val="18"/>
                <w:szCs w:val="18"/>
                <w:lang w:val="id-ID"/>
              </w:rPr>
              <w:t>Melakukan program efisiensi energi</w:t>
            </w:r>
          </w:p>
        </w:tc>
        <w:tc>
          <w:tcPr>
            <w:tcW w:w="317" w:type="dxa"/>
          </w:tcPr>
          <w:p w14:paraId="46A53D02" w14:textId="201D7280" w:rsidR="007162FA" w:rsidRPr="006673EB" w:rsidRDefault="006673EB" w:rsidP="007162FA">
            <w:pPr>
              <w:rPr>
                <w:rFonts w:cstheme="minorHAnsi"/>
                <w:color w:val="000000"/>
                <w:sz w:val="18"/>
                <w:szCs w:val="18"/>
              </w:rPr>
            </w:pPr>
            <w:r>
              <w:rPr>
                <w:rFonts w:cstheme="minorHAnsi"/>
                <w:color w:val="000000"/>
                <w:sz w:val="18"/>
                <w:szCs w:val="18"/>
              </w:rPr>
              <w:t>1</w:t>
            </w:r>
          </w:p>
        </w:tc>
        <w:tc>
          <w:tcPr>
            <w:tcW w:w="312" w:type="dxa"/>
          </w:tcPr>
          <w:p w14:paraId="4C224440" w14:textId="7FF7BC7A" w:rsidR="007162FA" w:rsidRPr="006673EB" w:rsidRDefault="006673EB" w:rsidP="007162FA">
            <w:pPr>
              <w:rPr>
                <w:rFonts w:cstheme="minorHAnsi"/>
                <w:color w:val="000000"/>
                <w:sz w:val="18"/>
                <w:szCs w:val="18"/>
              </w:rPr>
            </w:pPr>
            <w:r>
              <w:rPr>
                <w:rFonts w:cstheme="minorHAnsi"/>
                <w:color w:val="000000"/>
                <w:sz w:val="18"/>
                <w:szCs w:val="18"/>
              </w:rPr>
              <w:t>3</w:t>
            </w:r>
          </w:p>
        </w:tc>
        <w:tc>
          <w:tcPr>
            <w:tcW w:w="481" w:type="dxa"/>
          </w:tcPr>
          <w:p w14:paraId="59A132E0" w14:textId="5750395C" w:rsidR="007162FA" w:rsidRPr="006673EB" w:rsidRDefault="006673EB" w:rsidP="007162FA">
            <w:pPr>
              <w:rPr>
                <w:rFonts w:cstheme="minorHAnsi"/>
                <w:color w:val="000000"/>
                <w:sz w:val="18"/>
                <w:szCs w:val="18"/>
              </w:rPr>
            </w:pPr>
            <w:r>
              <w:rPr>
                <w:rFonts w:cstheme="minorHAnsi"/>
                <w:color w:val="000000"/>
                <w:sz w:val="18"/>
                <w:szCs w:val="18"/>
              </w:rPr>
              <w:t>3</w:t>
            </w:r>
          </w:p>
        </w:tc>
        <w:tc>
          <w:tcPr>
            <w:tcW w:w="1655" w:type="dxa"/>
          </w:tcPr>
          <w:p w14:paraId="18299D3C" w14:textId="34DBF45E" w:rsidR="007162FA" w:rsidRPr="007162FA" w:rsidRDefault="006673EB" w:rsidP="007162FA">
            <w:pPr>
              <w:rPr>
                <w:rFonts w:cstheme="minorHAnsi"/>
                <w:color w:val="000000"/>
                <w:sz w:val="18"/>
                <w:szCs w:val="18"/>
                <w:lang w:val="id-ID"/>
              </w:rPr>
            </w:pPr>
            <w:r w:rsidRPr="006673EB">
              <w:rPr>
                <w:rFonts w:cstheme="minorHAnsi"/>
                <w:color w:val="000000"/>
                <w:sz w:val="18"/>
                <w:szCs w:val="18"/>
                <w:lang w:val="id-ID"/>
              </w:rPr>
              <w:t>1. VP Operasi Pabrik-2,3,4,1A,5,</w:t>
            </w:r>
          </w:p>
        </w:tc>
      </w:tr>
      <w:tr w:rsidR="007162FA" w:rsidRPr="00116C03" w14:paraId="1F66BCEA" w14:textId="77777777" w:rsidTr="007162FA">
        <w:tc>
          <w:tcPr>
            <w:tcW w:w="1470" w:type="dxa"/>
          </w:tcPr>
          <w:p w14:paraId="68D79E4E" w14:textId="69314FB3" w:rsidR="007162FA" w:rsidRPr="007162FA" w:rsidRDefault="00113025" w:rsidP="007162FA">
            <w:pPr>
              <w:rPr>
                <w:rFonts w:cstheme="minorHAnsi"/>
                <w:sz w:val="18"/>
                <w:szCs w:val="18"/>
                <w:lang w:val="id-ID"/>
              </w:rPr>
            </w:pPr>
            <w:r w:rsidRPr="00113025">
              <w:rPr>
                <w:rFonts w:cstheme="minorHAnsi"/>
                <w:sz w:val="18"/>
                <w:szCs w:val="18"/>
                <w:lang w:val="id-ID"/>
              </w:rPr>
              <w:t>Proses &amp; Pengelolaan Energi</w:t>
            </w:r>
          </w:p>
        </w:tc>
        <w:tc>
          <w:tcPr>
            <w:tcW w:w="1888" w:type="dxa"/>
          </w:tcPr>
          <w:p w14:paraId="32E106E1" w14:textId="6DC01BA3" w:rsidR="007162FA" w:rsidRPr="007162FA" w:rsidRDefault="00470736" w:rsidP="007162FA">
            <w:pPr>
              <w:rPr>
                <w:rFonts w:cstheme="minorHAnsi"/>
                <w:color w:val="000000"/>
                <w:sz w:val="18"/>
                <w:szCs w:val="18"/>
              </w:rPr>
            </w:pPr>
            <w:r w:rsidRPr="00470736">
              <w:rPr>
                <w:rFonts w:cstheme="minorHAnsi"/>
                <w:color w:val="000000"/>
                <w:sz w:val="18"/>
                <w:szCs w:val="18"/>
              </w:rPr>
              <w:t>Tidak melakukan konservasi dan manajemen energi</w:t>
            </w:r>
          </w:p>
        </w:tc>
        <w:tc>
          <w:tcPr>
            <w:tcW w:w="1835" w:type="dxa"/>
          </w:tcPr>
          <w:p w14:paraId="7DD1B8D5" w14:textId="3D491BEB" w:rsidR="007162FA" w:rsidRPr="007162FA" w:rsidRDefault="00470736" w:rsidP="007162FA">
            <w:pPr>
              <w:rPr>
                <w:rFonts w:cstheme="minorHAnsi"/>
                <w:color w:val="000000"/>
                <w:sz w:val="18"/>
                <w:szCs w:val="18"/>
                <w:lang w:val="id-ID"/>
              </w:rPr>
            </w:pPr>
            <w:r w:rsidRPr="00470736">
              <w:rPr>
                <w:rFonts w:cstheme="minorHAnsi"/>
                <w:color w:val="000000"/>
                <w:sz w:val="18"/>
                <w:szCs w:val="18"/>
                <w:lang w:val="id-ID"/>
              </w:rPr>
              <w:t>Tidak mematuhi regulasi pemerintah dalam konservasi &amp; manajemen energi</w:t>
            </w:r>
          </w:p>
        </w:tc>
        <w:tc>
          <w:tcPr>
            <w:tcW w:w="1843" w:type="dxa"/>
          </w:tcPr>
          <w:p w14:paraId="71ACAE13" w14:textId="303DEDD4" w:rsidR="007162FA" w:rsidRPr="007162FA" w:rsidRDefault="00470736" w:rsidP="007162FA">
            <w:pPr>
              <w:rPr>
                <w:rFonts w:cstheme="minorHAnsi"/>
                <w:color w:val="000000"/>
                <w:sz w:val="18"/>
                <w:szCs w:val="18"/>
                <w:lang w:val="id-ID"/>
              </w:rPr>
            </w:pPr>
            <w:r w:rsidRPr="00470736">
              <w:rPr>
                <w:rFonts w:cstheme="minorHAnsi"/>
                <w:color w:val="000000"/>
                <w:sz w:val="18"/>
                <w:szCs w:val="18"/>
                <w:lang w:val="id-ID"/>
              </w:rPr>
              <w:t>Terjadinya pemborosan energi dalam berproduksi</w:t>
            </w:r>
          </w:p>
        </w:tc>
        <w:tc>
          <w:tcPr>
            <w:tcW w:w="317" w:type="dxa"/>
          </w:tcPr>
          <w:p w14:paraId="089F01EC" w14:textId="2C605A44" w:rsidR="007162FA" w:rsidRPr="00470736" w:rsidRDefault="00470736" w:rsidP="007162FA">
            <w:pPr>
              <w:rPr>
                <w:rFonts w:cstheme="minorHAnsi"/>
                <w:color w:val="000000"/>
                <w:sz w:val="18"/>
                <w:szCs w:val="18"/>
              </w:rPr>
            </w:pPr>
            <w:r>
              <w:rPr>
                <w:rFonts w:cstheme="minorHAnsi"/>
                <w:color w:val="000000"/>
                <w:sz w:val="18"/>
                <w:szCs w:val="18"/>
              </w:rPr>
              <w:t>4</w:t>
            </w:r>
          </w:p>
        </w:tc>
        <w:tc>
          <w:tcPr>
            <w:tcW w:w="312" w:type="dxa"/>
          </w:tcPr>
          <w:p w14:paraId="57196751" w14:textId="7B33910B" w:rsidR="007162FA" w:rsidRPr="00470736" w:rsidRDefault="00470736" w:rsidP="007162FA">
            <w:pPr>
              <w:rPr>
                <w:rFonts w:cstheme="minorHAnsi"/>
                <w:color w:val="000000"/>
                <w:sz w:val="18"/>
                <w:szCs w:val="18"/>
              </w:rPr>
            </w:pPr>
            <w:r>
              <w:rPr>
                <w:rFonts w:cstheme="minorHAnsi"/>
                <w:color w:val="000000"/>
                <w:sz w:val="18"/>
                <w:szCs w:val="18"/>
              </w:rPr>
              <w:t>5</w:t>
            </w:r>
          </w:p>
        </w:tc>
        <w:tc>
          <w:tcPr>
            <w:tcW w:w="496" w:type="dxa"/>
          </w:tcPr>
          <w:p w14:paraId="049D6B31" w14:textId="4E673071" w:rsidR="007162FA" w:rsidRPr="00470736" w:rsidRDefault="00470736" w:rsidP="007162FA">
            <w:pPr>
              <w:rPr>
                <w:rFonts w:cstheme="minorHAnsi"/>
                <w:color w:val="000000"/>
                <w:sz w:val="18"/>
                <w:szCs w:val="18"/>
              </w:rPr>
            </w:pPr>
            <w:r>
              <w:rPr>
                <w:rFonts w:cstheme="minorHAnsi"/>
                <w:color w:val="000000"/>
                <w:sz w:val="18"/>
                <w:szCs w:val="18"/>
              </w:rPr>
              <w:t>20</w:t>
            </w:r>
          </w:p>
        </w:tc>
        <w:tc>
          <w:tcPr>
            <w:tcW w:w="2484" w:type="dxa"/>
          </w:tcPr>
          <w:p w14:paraId="2625E555" w14:textId="40CDFF38" w:rsidR="007162FA" w:rsidRPr="007162FA" w:rsidRDefault="004B2E6C" w:rsidP="00113025">
            <w:pPr>
              <w:rPr>
                <w:rFonts w:cstheme="minorHAnsi"/>
                <w:color w:val="000000"/>
                <w:sz w:val="18"/>
                <w:szCs w:val="18"/>
                <w:lang w:val="id-ID"/>
              </w:rPr>
            </w:pPr>
            <w:r w:rsidRPr="004B2E6C">
              <w:rPr>
                <w:rFonts w:cstheme="minorHAnsi"/>
                <w:color w:val="000000"/>
                <w:sz w:val="18"/>
                <w:szCs w:val="18"/>
                <w:lang w:val="id-ID"/>
              </w:rPr>
              <w:t>Pembentukan tim SMEn, Penyusunan dan implementasi program manajemen energi, Evaluasi pencapaian target kinerja energi dan SMEn</w:t>
            </w:r>
          </w:p>
        </w:tc>
        <w:tc>
          <w:tcPr>
            <w:tcW w:w="317" w:type="dxa"/>
          </w:tcPr>
          <w:p w14:paraId="16DBC001" w14:textId="33769FE9" w:rsidR="007162FA" w:rsidRPr="006673EB" w:rsidRDefault="006673EB" w:rsidP="007162FA">
            <w:pPr>
              <w:rPr>
                <w:rFonts w:cstheme="minorHAnsi"/>
                <w:color w:val="000000"/>
                <w:sz w:val="18"/>
                <w:szCs w:val="18"/>
              </w:rPr>
            </w:pPr>
            <w:r>
              <w:rPr>
                <w:rFonts w:cstheme="minorHAnsi"/>
                <w:color w:val="000000"/>
                <w:sz w:val="18"/>
                <w:szCs w:val="18"/>
              </w:rPr>
              <w:t>1</w:t>
            </w:r>
          </w:p>
        </w:tc>
        <w:tc>
          <w:tcPr>
            <w:tcW w:w="312" w:type="dxa"/>
          </w:tcPr>
          <w:p w14:paraId="07619CD7" w14:textId="4BA20B60" w:rsidR="007162FA" w:rsidRPr="006673EB" w:rsidRDefault="006673EB" w:rsidP="007162FA">
            <w:pPr>
              <w:rPr>
                <w:rFonts w:cstheme="minorHAnsi"/>
                <w:color w:val="000000"/>
                <w:sz w:val="18"/>
                <w:szCs w:val="18"/>
              </w:rPr>
            </w:pPr>
            <w:r>
              <w:rPr>
                <w:rFonts w:cstheme="minorHAnsi"/>
                <w:color w:val="000000"/>
                <w:sz w:val="18"/>
                <w:szCs w:val="18"/>
              </w:rPr>
              <w:t>3</w:t>
            </w:r>
          </w:p>
        </w:tc>
        <w:tc>
          <w:tcPr>
            <w:tcW w:w="481" w:type="dxa"/>
          </w:tcPr>
          <w:p w14:paraId="46CA999B" w14:textId="6B47C83C" w:rsidR="007162FA" w:rsidRPr="006673EB" w:rsidRDefault="006673EB" w:rsidP="007162FA">
            <w:pPr>
              <w:rPr>
                <w:rFonts w:cstheme="minorHAnsi"/>
                <w:color w:val="000000"/>
                <w:sz w:val="18"/>
                <w:szCs w:val="18"/>
              </w:rPr>
            </w:pPr>
            <w:r>
              <w:rPr>
                <w:rFonts w:cstheme="minorHAnsi"/>
                <w:color w:val="000000"/>
                <w:sz w:val="18"/>
                <w:szCs w:val="18"/>
              </w:rPr>
              <w:t>3</w:t>
            </w:r>
          </w:p>
        </w:tc>
        <w:tc>
          <w:tcPr>
            <w:tcW w:w="1655" w:type="dxa"/>
          </w:tcPr>
          <w:p w14:paraId="65739D4F" w14:textId="3C3EA27F" w:rsidR="007162FA" w:rsidRPr="007162FA" w:rsidRDefault="006673EB" w:rsidP="007162FA">
            <w:pPr>
              <w:rPr>
                <w:rFonts w:cstheme="minorHAnsi"/>
                <w:color w:val="000000"/>
                <w:sz w:val="18"/>
                <w:szCs w:val="18"/>
                <w:lang w:val="id-ID"/>
              </w:rPr>
            </w:pPr>
            <w:r w:rsidRPr="006673EB">
              <w:rPr>
                <w:rFonts w:cstheme="minorHAnsi"/>
                <w:color w:val="000000"/>
                <w:sz w:val="18"/>
                <w:szCs w:val="18"/>
                <w:lang w:val="id-ID"/>
              </w:rPr>
              <w:t>1. VP Inbangmen,</w:t>
            </w:r>
          </w:p>
        </w:tc>
      </w:tr>
      <w:tr w:rsidR="007162FA" w:rsidRPr="00116C03" w14:paraId="55821C0A" w14:textId="77777777" w:rsidTr="007162FA">
        <w:tc>
          <w:tcPr>
            <w:tcW w:w="1470" w:type="dxa"/>
          </w:tcPr>
          <w:p w14:paraId="6B4FCCC1" w14:textId="5B4CF0A4" w:rsidR="007162FA" w:rsidRPr="007162FA" w:rsidRDefault="00113025" w:rsidP="007162FA">
            <w:pPr>
              <w:rPr>
                <w:rFonts w:cstheme="minorHAnsi"/>
                <w:sz w:val="18"/>
                <w:szCs w:val="18"/>
                <w:lang w:val="id-ID"/>
              </w:rPr>
            </w:pPr>
            <w:r w:rsidRPr="00113025">
              <w:rPr>
                <w:rFonts w:cstheme="minorHAnsi"/>
                <w:sz w:val="18"/>
                <w:szCs w:val="18"/>
                <w:lang w:val="id-ID"/>
              </w:rPr>
              <w:t>Proses &amp; Pengelolaan Energi</w:t>
            </w:r>
          </w:p>
        </w:tc>
        <w:tc>
          <w:tcPr>
            <w:tcW w:w="1888" w:type="dxa"/>
          </w:tcPr>
          <w:p w14:paraId="6F6EED90" w14:textId="46F1580D" w:rsidR="007162FA" w:rsidRPr="007162FA" w:rsidRDefault="00470736" w:rsidP="007162FA">
            <w:pPr>
              <w:rPr>
                <w:rFonts w:cstheme="minorHAnsi"/>
                <w:color w:val="000000"/>
                <w:sz w:val="18"/>
                <w:szCs w:val="18"/>
              </w:rPr>
            </w:pPr>
            <w:r w:rsidRPr="00470736">
              <w:rPr>
                <w:rFonts w:cstheme="minorHAnsi"/>
                <w:color w:val="000000"/>
                <w:sz w:val="18"/>
                <w:szCs w:val="18"/>
              </w:rPr>
              <w:t>Pasokan gas alam mengalami penurunan</w:t>
            </w:r>
          </w:p>
        </w:tc>
        <w:tc>
          <w:tcPr>
            <w:tcW w:w="1835" w:type="dxa"/>
          </w:tcPr>
          <w:p w14:paraId="0D9CAB6C" w14:textId="4197F7C0" w:rsidR="007162FA" w:rsidRPr="007162FA" w:rsidRDefault="00470736" w:rsidP="007162FA">
            <w:pPr>
              <w:rPr>
                <w:rFonts w:cstheme="minorHAnsi"/>
                <w:color w:val="000000"/>
                <w:sz w:val="18"/>
                <w:szCs w:val="18"/>
                <w:lang w:val="id-ID"/>
              </w:rPr>
            </w:pPr>
            <w:r w:rsidRPr="00470736">
              <w:rPr>
                <w:rFonts w:cstheme="minorHAnsi"/>
                <w:color w:val="000000"/>
                <w:sz w:val="18"/>
                <w:szCs w:val="18"/>
                <w:lang w:val="id-ID"/>
              </w:rPr>
              <w:t>Gas alam merupakan sumber energi tidak terbatukan</w:t>
            </w:r>
          </w:p>
        </w:tc>
        <w:tc>
          <w:tcPr>
            <w:tcW w:w="1843" w:type="dxa"/>
          </w:tcPr>
          <w:p w14:paraId="4E68F652" w14:textId="2815EA1E" w:rsidR="007162FA" w:rsidRPr="007162FA" w:rsidRDefault="00470736" w:rsidP="007162FA">
            <w:pPr>
              <w:rPr>
                <w:rFonts w:cstheme="minorHAnsi"/>
                <w:color w:val="000000"/>
                <w:sz w:val="18"/>
                <w:szCs w:val="18"/>
                <w:lang w:val="id-ID"/>
              </w:rPr>
            </w:pPr>
            <w:r w:rsidRPr="00470736">
              <w:rPr>
                <w:rFonts w:cstheme="minorHAnsi"/>
                <w:color w:val="000000"/>
                <w:sz w:val="18"/>
                <w:szCs w:val="18"/>
                <w:lang w:val="id-ID"/>
              </w:rPr>
              <w:t>Sumber gas alam sebagai bahan bakar &amp; bahan baku untuk produksi berkurang</w:t>
            </w:r>
          </w:p>
        </w:tc>
        <w:tc>
          <w:tcPr>
            <w:tcW w:w="317" w:type="dxa"/>
          </w:tcPr>
          <w:p w14:paraId="2BBE8873" w14:textId="0952DAAB" w:rsidR="007162FA" w:rsidRPr="00470736" w:rsidRDefault="00470736" w:rsidP="007162FA">
            <w:pPr>
              <w:rPr>
                <w:rFonts w:cstheme="minorHAnsi"/>
                <w:color w:val="000000"/>
                <w:sz w:val="18"/>
                <w:szCs w:val="18"/>
              </w:rPr>
            </w:pPr>
            <w:r>
              <w:rPr>
                <w:rFonts w:cstheme="minorHAnsi"/>
                <w:color w:val="000000"/>
                <w:sz w:val="18"/>
                <w:szCs w:val="18"/>
              </w:rPr>
              <w:t>4</w:t>
            </w:r>
          </w:p>
        </w:tc>
        <w:tc>
          <w:tcPr>
            <w:tcW w:w="312" w:type="dxa"/>
          </w:tcPr>
          <w:p w14:paraId="47856364" w14:textId="626B048B" w:rsidR="007162FA" w:rsidRPr="00470736" w:rsidRDefault="00470736" w:rsidP="007162FA">
            <w:pPr>
              <w:rPr>
                <w:rFonts w:cstheme="minorHAnsi"/>
                <w:color w:val="000000"/>
                <w:sz w:val="18"/>
                <w:szCs w:val="18"/>
              </w:rPr>
            </w:pPr>
            <w:r>
              <w:rPr>
                <w:rFonts w:cstheme="minorHAnsi"/>
                <w:color w:val="000000"/>
                <w:sz w:val="18"/>
                <w:szCs w:val="18"/>
              </w:rPr>
              <w:t>5</w:t>
            </w:r>
          </w:p>
        </w:tc>
        <w:tc>
          <w:tcPr>
            <w:tcW w:w="496" w:type="dxa"/>
          </w:tcPr>
          <w:p w14:paraId="6342D555" w14:textId="445BDF36" w:rsidR="007162FA" w:rsidRPr="00470736" w:rsidRDefault="00470736" w:rsidP="007162FA">
            <w:pPr>
              <w:rPr>
                <w:rFonts w:cstheme="minorHAnsi"/>
                <w:color w:val="000000"/>
                <w:sz w:val="18"/>
                <w:szCs w:val="18"/>
              </w:rPr>
            </w:pPr>
            <w:r>
              <w:rPr>
                <w:rFonts w:cstheme="minorHAnsi"/>
                <w:color w:val="000000"/>
                <w:sz w:val="18"/>
                <w:szCs w:val="18"/>
              </w:rPr>
              <w:t>20</w:t>
            </w:r>
          </w:p>
        </w:tc>
        <w:tc>
          <w:tcPr>
            <w:tcW w:w="2484" w:type="dxa"/>
          </w:tcPr>
          <w:p w14:paraId="15FF0E33" w14:textId="6E9C07EB" w:rsidR="007162FA" w:rsidRPr="007162FA" w:rsidRDefault="004B2E6C" w:rsidP="007162FA">
            <w:pPr>
              <w:rPr>
                <w:rFonts w:cstheme="minorHAnsi"/>
                <w:color w:val="000000"/>
                <w:sz w:val="18"/>
                <w:szCs w:val="18"/>
                <w:lang w:val="id-ID"/>
              </w:rPr>
            </w:pPr>
            <w:r w:rsidRPr="004B2E6C">
              <w:rPr>
                <w:rFonts w:cstheme="minorHAnsi"/>
                <w:color w:val="000000"/>
                <w:sz w:val="18"/>
                <w:szCs w:val="18"/>
                <w:lang w:val="id-ID"/>
              </w:rPr>
              <w:t>Membangun proyek gasifikasi batubara dan Menggunakan sumber energi baru terbarukan (EBT)</w:t>
            </w:r>
          </w:p>
        </w:tc>
        <w:tc>
          <w:tcPr>
            <w:tcW w:w="317" w:type="dxa"/>
          </w:tcPr>
          <w:p w14:paraId="74D078B7" w14:textId="516BDC21" w:rsidR="007162FA" w:rsidRPr="006673EB" w:rsidRDefault="006673EB" w:rsidP="007162FA">
            <w:pPr>
              <w:rPr>
                <w:rFonts w:cstheme="minorHAnsi"/>
                <w:color w:val="000000"/>
                <w:sz w:val="18"/>
                <w:szCs w:val="18"/>
              </w:rPr>
            </w:pPr>
            <w:r>
              <w:rPr>
                <w:rFonts w:cstheme="minorHAnsi"/>
                <w:color w:val="000000"/>
                <w:sz w:val="18"/>
                <w:szCs w:val="18"/>
              </w:rPr>
              <w:t>1</w:t>
            </w:r>
          </w:p>
        </w:tc>
        <w:tc>
          <w:tcPr>
            <w:tcW w:w="312" w:type="dxa"/>
          </w:tcPr>
          <w:p w14:paraId="7CB3FB8A" w14:textId="31AE5527" w:rsidR="007162FA" w:rsidRPr="006673EB" w:rsidRDefault="006673EB" w:rsidP="007162FA">
            <w:pPr>
              <w:rPr>
                <w:rFonts w:cstheme="minorHAnsi"/>
                <w:color w:val="000000"/>
                <w:sz w:val="18"/>
                <w:szCs w:val="18"/>
              </w:rPr>
            </w:pPr>
            <w:r>
              <w:rPr>
                <w:rFonts w:cstheme="minorHAnsi"/>
                <w:color w:val="000000"/>
                <w:sz w:val="18"/>
                <w:szCs w:val="18"/>
              </w:rPr>
              <w:t>2</w:t>
            </w:r>
          </w:p>
        </w:tc>
        <w:tc>
          <w:tcPr>
            <w:tcW w:w="481" w:type="dxa"/>
          </w:tcPr>
          <w:p w14:paraId="1FC5CF1A" w14:textId="24C2A227" w:rsidR="007162FA" w:rsidRPr="006673EB" w:rsidRDefault="006673EB" w:rsidP="007162FA">
            <w:pPr>
              <w:rPr>
                <w:rFonts w:cstheme="minorHAnsi"/>
                <w:color w:val="000000"/>
                <w:sz w:val="18"/>
                <w:szCs w:val="18"/>
              </w:rPr>
            </w:pPr>
            <w:r>
              <w:rPr>
                <w:rFonts w:cstheme="minorHAnsi"/>
                <w:color w:val="000000"/>
                <w:sz w:val="18"/>
                <w:szCs w:val="18"/>
              </w:rPr>
              <w:t>2</w:t>
            </w:r>
          </w:p>
        </w:tc>
        <w:tc>
          <w:tcPr>
            <w:tcW w:w="1655" w:type="dxa"/>
          </w:tcPr>
          <w:p w14:paraId="02A6D691" w14:textId="45FDBEE9" w:rsidR="007162FA" w:rsidRPr="007162FA" w:rsidRDefault="006673EB" w:rsidP="007162FA">
            <w:pPr>
              <w:rPr>
                <w:rFonts w:cstheme="minorHAnsi"/>
                <w:color w:val="000000"/>
                <w:sz w:val="18"/>
                <w:szCs w:val="18"/>
                <w:lang w:val="id-ID"/>
              </w:rPr>
            </w:pPr>
            <w:r w:rsidRPr="006673EB">
              <w:rPr>
                <w:rFonts w:cstheme="minorHAnsi"/>
                <w:color w:val="000000"/>
                <w:sz w:val="18"/>
                <w:szCs w:val="18"/>
                <w:lang w:val="id-ID"/>
              </w:rPr>
              <w:t>1. VP Riset,</w:t>
            </w:r>
          </w:p>
        </w:tc>
      </w:tr>
      <w:tr w:rsidR="007162FA" w:rsidRPr="00116C03" w14:paraId="4070E319" w14:textId="77777777" w:rsidTr="007162FA">
        <w:tc>
          <w:tcPr>
            <w:tcW w:w="1470" w:type="dxa"/>
          </w:tcPr>
          <w:p w14:paraId="1E30FD31" w14:textId="7DCB538B" w:rsidR="007162FA" w:rsidRPr="007162FA" w:rsidRDefault="00470736" w:rsidP="007162FA">
            <w:pPr>
              <w:rPr>
                <w:rFonts w:cstheme="minorHAnsi"/>
                <w:sz w:val="18"/>
                <w:szCs w:val="18"/>
                <w:lang w:val="id-ID"/>
              </w:rPr>
            </w:pPr>
            <w:r w:rsidRPr="00470736">
              <w:rPr>
                <w:rFonts w:cstheme="minorHAnsi"/>
                <w:sz w:val="18"/>
                <w:szCs w:val="18"/>
                <w:lang w:val="id-ID"/>
              </w:rPr>
              <w:t>Komp Teknologi</w:t>
            </w:r>
          </w:p>
        </w:tc>
        <w:tc>
          <w:tcPr>
            <w:tcW w:w="1888" w:type="dxa"/>
          </w:tcPr>
          <w:p w14:paraId="586E0523" w14:textId="38157358" w:rsidR="007162FA" w:rsidRPr="007162FA" w:rsidRDefault="00470736" w:rsidP="007162FA">
            <w:pPr>
              <w:rPr>
                <w:rFonts w:cstheme="minorHAnsi"/>
                <w:color w:val="000000"/>
                <w:sz w:val="18"/>
                <w:szCs w:val="18"/>
              </w:rPr>
            </w:pPr>
            <w:r w:rsidRPr="00470736">
              <w:rPr>
                <w:rFonts w:cstheme="minorHAnsi"/>
                <w:color w:val="000000"/>
                <w:sz w:val="18"/>
                <w:szCs w:val="18"/>
              </w:rPr>
              <w:t>Tidak dapat mempertahankan PROPER Emas karena emisi yang melewati baku mutu</w:t>
            </w:r>
          </w:p>
        </w:tc>
        <w:tc>
          <w:tcPr>
            <w:tcW w:w="1835" w:type="dxa"/>
          </w:tcPr>
          <w:p w14:paraId="0FC7E7DF" w14:textId="494A957F" w:rsidR="007162FA" w:rsidRPr="007162FA" w:rsidRDefault="00470736" w:rsidP="007162FA">
            <w:pPr>
              <w:rPr>
                <w:rFonts w:cstheme="minorHAnsi"/>
                <w:color w:val="000000"/>
                <w:sz w:val="18"/>
                <w:szCs w:val="18"/>
                <w:lang w:val="id-ID"/>
              </w:rPr>
            </w:pPr>
            <w:r w:rsidRPr="00470736">
              <w:rPr>
                <w:rFonts w:cstheme="minorHAnsi"/>
                <w:color w:val="000000"/>
                <w:sz w:val="18"/>
                <w:szCs w:val="18"/>
                <w:lang w:val="id-ID"/>
              </w:rPr>
              <w:t>Adanya pencemaran lingkungan berada di atas ambang batas</w:t>
            </w:r>
          </w:p>
        </w:tc>
        <w:tc>
          <w:tcPr>
            <w:tcW w:w="1843" w:type="dxa"/>
          </w:tcPr>
          <w:p w14:paraId="03171136" w14:textId="0817D585" w:rsidR="007162FA" w:rsidRPr="007162FA" w:rsidRDefault="00470736" w:rsidP="007162FA">
            <w:pPr>
              <w:rPr>
                <w:rFonts w:cstheme="minorHAnsi"/>
                <w:color w:val="000000"/>
                <w:sz w:val="18"/>
                <w:szCs w:val="18"/>
                <w:lang w:val="id-ID"/>
              </w:rPr>
            </w:pPr>
            <w:r w:rsidRPr="00470736">
              <w:rPr>
                <w:rFonts w:cstheme="minorHAnsi"/>
                <w:color w:val="000000"/>
                <w:sz w:val="18"/>
                <w:szCs w:val="18"/>
                <w:lang w:val="id-ID"/>
              </w:rPr>
              <w:t>Proper Merah karena tidak taat terhadap peraturan perundangan</w:t>
            </w:r>
          </w:p>
        </w:tc>
        <w:tc>
          <w:tcPr>
            <w:tcW w:w="317" w:type="dxa"/>
          </w:tcPr>
          <w:p w14:paraId="26FBE4C3" w14:textId="43125B2F" w:rsidR="007162FA" w:rsidRPr="00470736" w:rsidRDefault="00470736" w:rsidP="007162FA">
            <w:pPr>
              <w:rPr>
                <w:rFonts w:cstheme="minorHAnsi"/>
                <w:color w:val="000000"/>
                <w:sz w:val="18"/>
                <w:szCs w:val="18"/>
              </w:rPr>
            </w:pPr>
            <w:r>
              <w:rPr>
                <w:rFonts w:cstheme="minorHAnsi"/>
                <w:color w:val="000000"/>
                <w:sz w:val="18"/>
                <w:szCs w:val="18"/>
              </w:rPr>
              <w:t>4</w:t>
            </w:r>
          </w:p>
        </w:tc>
        <w:tc>
          <w:tcPr>
            <w:tcW w:w="312" w:type="dxa"/>
          </w:tcPr>
          <w:p w14:paraId="2883E3C3" w14:textId="136FD475" w:rsidR="007162FA" w:rsidRPr="00470736" w:rsidRDefault="00470736" w:rsidP="007162FA">
            <w:pPr>
              <w:rPr>
                <w:rFonts w:cstheme="minorHAnsi"/>
                <w:color w:val="000000"/>
                <w:sz w:val="18"/>
                <w:szCs w:val="18"/>
              </w:rPr>
            </w:pPr>
            <w:r>
              <w:rPr>
                <w:rFonts w:cstheme="minorHAnsi"/>
                <w:color w:val="000000"/>
                <w:sz w:val="18"/>
                <w:szCs w:val="18"/>
              </w:rPr>
              <w:t>4</w:t>
            </w:r>
          </w:p>
        </w:tc>
        <w:tc>
          <w:tcPr>
            <w:tcW w:w="496" w:type="dxa"/>
          </w:tcPr>
          <w:p w14:paraId="66C56EED" w14:textId="59693C01" w:rsidR="007162FA" w:rsidRPr="00470736" w:rsidRDefault="00470736" w:rsidP="007162FA">
            <w:pPr>
              <w:rPr>
                <w:rFonts w:cstheme="minorHAnsi"/>
                <w:color w:val="000000"/>
                <w:sz w:val="18"/>
                <w:szCs w:val="18"/>
              </w:rPr>
            </w:pPr>
            <w:r>
              <w:rPr>
                <w:rFonts w:cstheme="minorHAnsi"/>
                <w:color w:val="000000"/>
                <w:sz w:val="18"/>
                <w:szCs w:val="18"/>
              </w:rPr>
              <w:t>16</w:t>
            </w:r>
          </w:p>
        </w:tc>
        <w:tc>
          <w:tcPr>
            <w:tcW w:w="2484" w:type="dxa"/>
          </w:tcPr>
          <w:p w14:paraId="3F3D780D" w14:textId="6CDFB6E5" w:rsidR="007162FA" w:rsidRPr="007162FA" w:rsidRDefault="007162FA" w:rsidP="00113025">
            <w:pPr>
              <w:rPr>
                <w:rFonts w:cstheme="minorHAnsi"/>
                <w:color w:val="000000"/>
                <w:sz w:val="18"/>
                <w:szCs w:val="18"/>
                <w:lang w:val="id-ID"/>
              </w:rPr>
            </w:pPr>
            <w:r w:rsidRPr="007162FA">
              <w:rPr>
                <w:rFonts w:ascii="Calibri" w:hAnsi="Calibri" w:cs="Calibri"/>
                <w:color w:val="000000"/>
                <w:sz w:val="18"/>
                <w:szCs w:val="18"/>
              </w:rPr>
              <w:t xml:space="preserve"> </w:t>
            </w:r>
            <w:r w:rsidR="004B2E6C" w:rsidRPr="004B2E6C">
              <w:rPr>
                <w:rFonts w:ascii="Calibri" w:hAnsi="Calibri" w:cs="Calibri"/>
                <w:color w:val="000000"/>
                <w:sz w:val="18"/>
                <w:szCs w:val="18"/>
              </w:rPr>
              <w:t>Melakukan monitoring pencemaran lingkungan secara ketat dan berkala</w:t>
            </w:r>
          </w:p>
        </w:tc>
        <w:tc>
          <w:tcPr>
            <w:tcW w:w="317" w:type="dxa"/>
          </w:tcPr>
          <w:p w14:paraId="34337186" w14:textId="017671EF" w:rsidR="007162FA" w:rsidRPr="006673EB" w:rsidRDefault="006673EB" w:rsidP="007162FA">
            <w:pPr>
              <w:rPr>
                <w:rFonts w:cstheme="minorHAnsi"/>
                <w:color w:val="000000"/>
                <w:sz w:val="18"/>
                <w:szCs w:val="18"/>
              </w:rPr>
            </w:pPr>
            <w:r>
              <w:rPr>
                <w:rFonts w:cstheme="minorHAnsi"/>
                <w:color w:val="000000"/>
                <w:sz w:val="18"/>
                <w:szCs w:val="18"/>
              </w:rPr>
              <w:t>1</w:t>
            </w:r>
          </w:p>
        </w:tc>
        <w:tc>
          <w:tcPr>
            <w:tcW w:w="312" w:type="dxa"/>
          </w:tcPr>
          <w:p w14:paraId="3497039D" w14:textId="0146435F" w:rsidR="007162FA" w:rsidRPr="006673EB" w:rsidRDefault="006673EB" w:rsidP="007162FA">
            <w:pPr>
              <w:rPr>
                <w:rFonts w:cstheme="minorHAnsi"/>
                <w:color w:val="000000"/>
                <w:sz w:val="18"/>
                <w:szCs w:val="18"/>
              </w:rPr>
            </w:pPr>
            <w:r>
              <w:rPr>
                <w:rFonts w:cstheme="minorHAnsi"/>
                <w:color w:val="000000"/>
                <w:sz w:val="18"/>
                <w:szCs w:val="18"/>
              </w:rPr>
              <w:t>4</w:t>
            </w:r>
          </w:p>
        </w:tc>
        <w:tc>
          <w:tcPr>
            <w:tcW w:w="481" w:type="dxa"/>
          </w:tcPr>
          <w:p w14:paraId="20726106" w14:textId="7F6B2596" w:rsidR="007162FA" w:rsidRPr="006673EB" w:rsidRDefault="006673EB" w:rsidP="007162FA">
            <w:pPr>
              <w:rPr>
                <w:rFonts w:cstheme="minorHAnsi"/>
                <w:color w:val="000000"/>
                <w:sz w:val="18"/>
                <w:szCs w:val="18"/>
              </w:rPr>
            </w:pPr>
            <w:r>
              <w:rPr>
                <w:rFonts w:cstheme="minorHAnsi"/>
                <w:color w:val="000000"/>
                <w:sz w:val="18"/>
                <w:szCs w:val="18"/>
              </w:rPr>
              <w:t>4</w:t>
            </w:r>
          </w:p>
        </w:tc>
        <w:tc>
          <w:tcPr>
            <w:tcW w:w="1655" w:type="dxa"/>
          </w:tcPr>
          <w:p w14:paraId="5F00E57D" w14:textId="02A6C214" w:rsidR="007162FA" w:rsidRPr="007162FA" w:rsidRDefault="006673EB" w:rsidP="007162FA">
            <w:pPr>
              <w:rPr>
                <w:rFonts w:cstheme="minorHAnsi"/>
                <w:color w:val="000000"/>
                <w:sz w:val="18"/>
                <w:szCs w:val="18"/>
                <w:lang w:val="id-ID"/>
              </w:rPr>
            </w:pPr>
            <w:r w:rsidRPr="006673EB">
              <w:rPr>
                <w:rFonts w:cstheme="minorHAnsi"/>
                <w:color w:val="000000"/>
                <w:sz w:val="18"/>
                <w:szCs w:val="18"/>
                <w:lang w:val="id-ID"/>
              </w:rPr>
              <w:t>1. VP di unit kerja terkait (Operation, Maintenance, Teknologi),</w:t>
            </w:r>
          </w:p>
        </w:tc>
      </w:tr>
      <w:tr w:rsidR="00470736" w:rsidRPr="00116C03" w14:paraId="57AADD23" w14:textId="77777777" w:rsidTr="007162FA">
        <w:tc>
          <w:tcPr>
            <w:tcW w:w="1470" w:type="dxa"/>
          </w:tcPr>
          <w:p w14:paraId="360C66A8" w14:textId="1D3F82C3" w:rsidR="00470736" w:rsidRPr="007162FA" w:rsidRDefault="00470736" w:rsidP="007162FA">
            <w:pPr>
              <w:rPr>
                <w:rFonts w:cstheme="minorHAnsi"/>
                <w:sz w:val="18"/>
                <w:szCs w:val="18"/>
                <w:lang w:val="id-ID"/>
              </w:rPr>
            </w:pPr>
            <w:r w:rsidRPr="00470736">
              <w:rPr>
                <w:rFonts w:cstheme="minorHAnsi"/>
                <w:sz w:val="18"/>
                <w:szCs w:val="18"/>
                <w:lang w:val="id-ID"/>
              </w:rPr>
              <w:t>Komp Teknologi</w:t>
            </w:r>
          </w:p>
        </w:tc>
        <w:tc>
          <w:tcPr>
            <w:tcW w:w="1888" w:type="dxa"/>
          </w:tcPr>
          <w:p w14:paraId="14CB04FD" w14:textId="62D52C63" w:rsidR="00470736" w:rsidRPr="007162FA" w:rsidRDefault="00470736" w:rsidP="007162FA">
            <w:pPr>
              <w:rPr>
                <w:rFonts w:cstheme="minorHAnsi"/>
                <w:color w:val="000000"/>
                <w:sz w:val="18"/>
                <w:szCs w:val="18"/>
              </w:rPr>
            </w:pPr>
            <w:r w:rsidRPr="00470736">
              <w:rPr>
                <w:rFonts w:cstheme="minorHAnsi"/>
                <w:color w:val="000000"/>
                <w:sz w:val="18"/>
                <w:szCs w:val="18"/>
              </w:rPr>
              <w:t>Penggunaan software bajakan di lingkungan Perusahaan</w:t>
            </w:r>
          </w:p>
        </w:tc>
        <w:tc>
          <w:tcPr>
            <w:tcW w:w="1835" w:type="dxa"/>
          </w:tcPr>
          <w:p w14:paraId="4B8B1C1A" w14:textId="66C79A1C" w:rsidR="00470736" w:rsidRPr="007162FA" w:rsidRDefault="00470736" w:rsidP="007162FA">
            <w:pPr>
              <w:rPr>
                <w:rFonts w:cstheme="minorHAnsi"/>
                <w:color w:val="000000"/>
                <w:sz w:val="18"/>
                <w:szCs w:val="18"/>
                <w:lang w:val="id-ID"/>
              </w:rPr>
            </w:pPr>
            <w:r w:rsidRPr="00470736">
              <w:rPr>
                <w:rFonts w:cstheme="minorHAnsi"/>
                <w:color w:val="000000"/>
                <w:sz w:val="18"/>
                <w:szCs w:val="18"/>
                <w:lang w:val="id-ID"/>
              </w:rPr>
              <w:t>Tidak adanya screening dari Perusahaan terkait instalasi software yang ada di laptop pribadi</w:t>
            </w:r>
          </w:p>
        </w:tc>
        <w:tc>
          <w:tcPr>
            <w:tcW w:w="1843" w:type="dxa"/>
          </w:tcPr>
          <w:p w14:paraId="32C1E225" w14:textId="03D1B12B" w:rsidR="00470736" w:rsidRPr="007162FA" w:rsidRDefault="00470736" w:rsidP="007162FA">
            <w:pPr>
              <w:rPr>
                <w:rFonts w:cstheme="minorHAnsi"/>
                <w:color w:val="000000"/>
                <w:sz w:val="18"/>
                <w:szCs w:val="18"/>
                <w:lang w:val="id-ID"/>
              </w:rPr>
            </w:pPr>
            <w:r w:rsidRPr="00470736">
              <w:rPr>
                <w:rFonts w:cstheme="minorHAnsi"/>
                <w:color w:val="000000"/>
                <w:sz w:val="18"/>
                <w:szCs w:val="18"/>
                <w:lang w:val="id-ID"/>
              </w:rPr>
              <w:t>Reputasi Perusahaan menurun</w:t>
            </w:r>
          </w:p>
        </w:tc>
        <w:tc>
          <w:tcPr>
            <w:tcW w:w="317" w:type="dxa"/>
          </w:tcPr>
          <w:p w14:paraId="530D70F8" w14:textId="22772569" w:rsidR="00470736" w:rsidRPr="00470736" w:rsidRDefault="00470736" w:rsidP="007162FA">
            <w:pPr>
              <w:rPr>
                <w:rFonts w:cstheme="minorHAnsi"/>
                <w:color w:val="000000"/>
                <w:sz w:val="18"/>
                <w:szCs w:val="18"/>
              </w:rPr>
            </w:pPr>
            <w:r>
              <w:rPr>
                <w:rFonts w:cstheme="minorHAnsi"/>
                <w:color w:val="000000"/>
                <w:sz w:val="18"/>
                <w:szCs w:val="18"/>
              </w:rPr>
              <w:t>2</w:t>
            </w:r>
          </w:p>
        </w:tc>
        <w:tc>
          <w:tcPr>
            <w:tcW w:w="312" w:type="dxa"/>
          </w:tcPr>
          <w:p w14:paraId="45B3B788" w14:textId="42A6A148" w:rsidR="00470736" w:rsidRPr="00470736" w:rsidRDefault="00470736" w:rsidP="007162FA">
            <w:pPr>
              <w:rPr>
                <w:rFonts w:cstheme="minorHAnsi"/>
                <w:color w:val="000000"/>
                <w:sz w:val="18"/>
                <w:szCs w:val="18"/>
              </w:rPr>
            </w:pPr>
            <w:r>
              <w:rPr>
                <w:rFonts w:cstheme="minorHAnsi"/>
                <w:color w:val="000000"/>
                <w:sz w:val="18"/>
                <w:szCs w:val="18"/>
              </w:rPr>
              <w:t>5</w:t>
            </w:r>
          </w:p>
        </w:tc>
        <w:tc>
          <w:tcPr>
            <w:tcW w:w="496" w:type="dxa"/>
          </w:tcPr>
          <w:p w14:paraId="1A94A34B" w14:textId="08FDAB44" w:rsidR="00470736" w:rsidRPr="00470736" w:rsidRDefault="00470736" w:rsidP="007162FA">
            <w:pPr>
              <w:rPr>
                <w:rFonts w:cstheme="minorHAnsi"/>
                <w:color w:val="000000"/>
                <w:sz w:val="18"/>
                <w:szCs w:val="18"/>
              </w:rPr>
            </w:pPr>
            <w:r>
              <w:rPr>
                <w:rFonts w:cstheme="minorHAnsi"/>
                <w:color w:val="000000"/>
                <w:sz w:val="18"/>
                <w:szCs w:val="18"/>
              </w:rPr>
              <w:t>10</w:t>
            </w:r>
          </w:p>
        </w:tc>
        <w:tc>
          <w:tcPr>
            <w:tcW w:w="2484" w:type="dxa"/>
          </w:tcPr>
          <w:p w14:paraId="095FFB25" w14:textId="77777777" w:rsidR="007A5E44" w:rsidRDefault="007A5E44" w:rsidP="00113025">
            <w:pPr>
              <w:rPr>
                <w:rFonts w:ascii="Calibri" w:hAnsi="Calibri" w:cs="Calibri"/>
                <w:color w:val="000000"/>
                <w:sz w:val="18"/>
                <w:szCs w:val="18"/>
              </w:rPr>
            </w:pPr>
            <w:r w:rsidRPr="007A5E44">
              <w:rPr>
                <w:rFonts w:ascii="Calibri" w:hAnsi="Calibri" w:cs="Calibri"/>
                <w:color w:val="000000"/>
                <w:sz w:val="18"/>
                <w:szCs w:val="18"/>
              </w:rPr>
              <w:t xml:space="preserve">1. Membeli Software berlisensi untuk kebutuhan proses bisnis di Kompartemen Teknologi, </w:t>
            </w:r>
          </w:p>
          <w:p w14:paraId="2034AC90" w14:textId="77777777" w:rsidR="007A5E44" w:rsidRDefault="007A5E44" w:rsidP="00113025">
            <w:pPr>
              <w:rPr>
                <w:rFonts w:ascii="Calibri" w:hAnsi="Calibri" w:cs="Calibri"/>
                <w:color w:val="000000"/>
                <w:sz w:val="18"/>
                <w:szCs w:val="18"/>
              </w:rPr>
            </w:pPr>
            <w:r w:rsidRPr="007A5E44">
              <w:rPr>
                <w:rFonts w:ascii="Calibri" w:hAnsi="Calibri" w:cs="Calibri"/>
                <w:color w:val="000000"/>
                <w:sz w:val="18"/>
                <w:szCs w:val="18"/>
              </w:rPr>
              <w:t xml:space="preserve">2. Membuat prosedur penanganan limbah elektronik, </w:t>
            </w:r>
          </w:p>
          <w:p w14:paraId="4A0772CC" w14:textId="77777777" w:rsidR="007A5E44" w:rsidRDefault="007A5E44" w:rsidP="00113025">
            <w:pPr>
              <w:rPr>
                <w:rFonts w:ascii="Calibri" w:hAnsi="Calibri" w:cs="Calibri"/>
                <w:color w:val="000000"/>
                <w:sz w:val="18"/>
                <w:szCs w:val="18"/>
              </w:rPr>
            </w:pPr>
            <w:r w:rsidRPr="007A5E44">
              <w:rPr>
                <w:rFonts w:ascii="Calibri" w:hAnsi="Calibri" w:cs="Calibri"/>
                <w:color w:val="000000"/>
                <w:sz w:val="18"/>
                <w:szCs w:val="18"/>
              </w:rPr>
              <w:t xml:space="preserve">3. Melakukan Cek Kesehatan Berkala, </w:t>
            </w:r>
          </w:p>
          <w:p w14:paraId="53492147" w14:textId="5CD3F268" w:rsidR="00470736" w:rsidRPr="007162FA" w:rsidRDefault="007A5E44" w:rsidP="00113025">
            <w:pPr>
              <w:rPr>
                <w:rFonts w:ascii="Calibri" w:hAnsi="Calibri" w:cs="Calibri"/>
                <w:color w:val="000000"/>
                <w:sz w:val="18"/>
                <w:szCs w:val="18"/>
              </w:rPr>
            </w:pPr>
            <w:r w:rsidRPr="007A5E44">
              <w:rPr>
                <w:rFonts w:ascii="Calibri" w:hAnsi="Calibri" w:cs="Calibri"/>
                <w:color w:val="000000"/>
                <w:sz w:val="18"/>
                <w:szCs w:val="18"/>
              </w:rPr>
              <w:t>4. Menyediakan fasilitas laptop Perusahaan untuk unit kerja yang bekerja menggunakan laptop atau software berlisensi,</w:t>
            </w:r>
          </w:p>
        </w:tc>
        <w:tc>
          <w:tcPr>
            <w:tcW w:w="317" w:type="dxa"/>
          </w:tcPr>
          <w:p w14:paraId="378E8100" w14:textId="65CB7D95" w:rsidR="00470736" w:rsidRPr="006673EB" w:rsidRDefault="006673EB" w:rsidP="007162FA">
            <w:pPr>
              <w:rPr>
                <w:rFonts w:cstheme="minorHAnsi"/>
                <w:color w:val="000000"/>
                <w:sz w:val="18"/>
                <w:szCs w:val="18"/>
              </w:rPr>
            </w:pPr>
            <w:r>
              <w:rPr>
                <w:rFonts w:cstheme="minorHAnsi"/>
                <w:color w:val="000000"/>
                <w:sz w:val="18"/>
                <w:szCs w:val="18"/>
              </w:rPr>
              <w:t>1</w:t>
            </w:r>
          </w:p>
        </w:tc>
        <w:tc>
          <w:tcPr>
            <w:tcW w:w="312" w:type="dxa"/>
          </w:tcPr>
          <w:p w14:paraId="70F7BF87" w14:textId="4A61E231" w:rsidR="00470736" w:rsidRPr="006673EB" w:rsidRDefault="006673EB" w:rsidP="007162FA">
            <w:pPr>
              <w:rPr>
                <w:rFonts w:cstheme="minorHAnsi"/>
                <w:color w:val="000000"/>
                <w:sz w:val="18"/>
                <w:szCs w:val="18"/>
              </w:rPr>
            </w:pPr>
            <w:r>
              <w:rPr>
                <w:rFonts w:cstheme="minorHAnsi"/>
                <w:color w:val="000000"/>
                <w:sz w:val="18"/>
                <w:szCs w:val="18"/>
              </w:rPr>
              <w:t>1</w:t>
            </w:r>
          </w:p>
        </w:tc>
        <w:tc>
          <w:tcPr>
            <w:tcW w:w="481" w:type="dxa"/>
          </w:tcPr>
          <w:p w14:paraId="6B7B98C6" w14:textId="3B5BC5D0" w:rsidR="00470736" w:rsidRPr="006673EB" w:rsidRDefault="006673EB" w:rsidP="007162FA">
            <w:pPr>
              <w:rPr>
                <w:rFonts w:cstheme="minorHAnsi"/>
                <w:color w:val="000000"/>
                <w:sz w:val="18"/>
                <w:szCs w:val="18"/>
              </w:rPr>
            </w:pPr>
            <w:r>
              <w:rPr>
                <w:rFonts w:cstheme="minorHAnsi"/>
                <w:color w:val="000000"/>
                <w:sz w:val="18"/>
                <w:szCs w:val="18"/>
              </w:rPr>
              <w:t>1</w:t>
            </w:r>
          </w:p>
        </w:tc>
        <w:tc>
          <w:tcPr>
            <w:tcW w:w="1655" w:type="dxa"/>
          </w:tcPr>
          <w:p w14:paraId="7FA0D225" w14:textId="62E73CC5" w:rsidR="00470736" w:rsidRPr="007162FA" w:rsidRDefault="006673EB" w:rsidP="007162FA">
            <w:pPr>
              <w:rPr>
                <w:rFonts w:cstheme="minorHAnsi"/>
                <w:color w:val="000000"/>
                <w:sz w:val="18"/>
                <w:szCs w:val="18"/>
                <w:lang w:val="id-ID"/>
              </w:rPr>
            </w:pPr>
            <w:r w:rsidRPr="006673EB">
              <w:rPr>
                <w:rFonts w:cstheme="minorHAnsi"/>
                <w:color w:val="000000"/>
                <w:sz w:val="18"/>
                <w:szCs w:val="18"/>
                <w:lang w:val="id-ID"/>
              </w:rPr>
              <w:t>1. VP di unit kerja Teknologi, VP TI,</w:t>
            </w:r>
          </w:p>
        </w:tc>
      </w:tr>
    </w:tbl>
    <w:p w14:paraId="4C3070DD" w14:textId="77777777" w:rsidR="003B106C" w:rsidRPr="00116C03" w:rsidRDefault="003B106C">
      <w:pPr>
        <w:rPr>
          <w:rFonts w:cstheme="minorHAnsi"/>
          <w:b/>
        </w:rPr>
      </w:pPr>
      <w:r w:rsidRPr="00116C03">
        <w:rPr>
          <w:rFonts w:cstheme="minorHAnsi"/>
          <w:b/>
        </w:rPr>
        <w:br w:type="page"/>
      </w:r>
    </w:p>
    <w:p w14:paraId="73C5345A" w14:textId="34A170CF" w:rsidR="006540AE" w:rsidRPr="00116C03" w:rsidRDefault="006540AE" w:rsidP="006540AE">
      <w:pPr>
        <w:pStyle w:val="ListParagraph"/>
        <w:ind w:left="0"/>
        <w:jc w:val="center"/>
        <w:rPr>
          <w:rFonts w:cstheme="minorHAnsi"/>
          <w:b/>
          <w:sz w:val="28"/>
          <w:szCs w:val="28"/>
          <w:u w:val="single"/>
          <w:lang w:val="id-ID"/>
        </w:rPr>
      </w:pPr>
      <w:r w:rsidRPr="00116C03">
        <w:rPr>
          <w:rFonts w:cstheme="minorHAnsi"/>
          <w:b/>
          <w:sz w:val="28"/>
          <w:szCs w:val="28"/>
          <w:u w:val="single"/>
          <w:lang w:val="id-ID"/>
        </w:rPr>
        <w:lastRenderedPageBreak/>
        <w:t>FORMULIR USULAN RISIKO STRATEGIS 20</w:t>
      </w:r>
      <w:r w:rsidR="00920193">
        <w:rPr>
          <w:rFonts w:cstheme="minorHAnsi"/>
          <w:b/>
          <w:sz w:val="28"/>
          <w:szCs w:val="28"/>
          <w:u w:val="single"/>
          <w:lang w:val="en-ID"/>
        </w:rPr>
        <w:t>2</w:t>
      </w:r>
      <w:r w:rsidR="004B2E6C">
        <w:rPr>
          <w:rFonts w:cstheme="minorHAnsi"/>
          <w:b/>
          <w:sz w:val="28"/>
          <w:szCs w:val="28"/>
          <w:u w:val="single"/>
          <w:lang w:val="en-ID"/>
        </w:rPr>
        <w:t>3</w:t>
      </w:r>
      <w:r w:rsidRPr="00116C03">
        <w:rPr>
          <w:rFonts w:cstheme="minorHAnsi"/>
          <w:b/>
          <w:sz w:val="28"/>
          <w:szCs w:val="28"/>
          <w:u w:val="single"/>
          <w:lang w:val="id-ID"/>
        </w:rPr>
        <w:t xml:space="preserve"> </w:t>
      </w:r>
    </w:p>
    <w:p w14:paraId="6F765DC0" w14:textId="2B6116DF" w:rsidR="006540AE" w:rsidRPr="00116C03" w:rsidRDefault="006540AE" w:rsidP="006540AE">
      <w:pPr>
        <w:pStyle w:val="ListParagraph"/>
        <w:ind w:left="0"/>
        <w:jc w:val="center"/>
        <w:rPr>
          <w:rFonts w:cstheme="minorHAnsi"/>
          <w:b/>
          <w:sz w:val="28"/>
          <w:szCs w:val="28"/>
          <w:u w:val="single"/>
          <w:lang w:val="id-ID"/>
        </w:rPr>
      </w:pPr>
      <w:r w:rsidRPr="00116C03">
        <w:rPr>
          <w:rFonts w:cstheme="minorHAnsi"/>
          <w:b/>
          <w:sz w:val="28"/>
          <w:szCs w:val="28"/>
          <w:u w:val="single"/>
          <w:lang w:val="id-ID"/>
        </w:rPr>
        <w:t xml:space="preserve">KOMPARTEMEN </w:t>
      </w:r>
      <w:r w:rsidR="00920193">
        <w:rPr>
          <w:rFonts w:cstheme="minorHAnsi"/>
          <w:b/>
          <w:sz w:val="28"/>
          <w:szCs w:val="28"/>
          <w:u w:val="single"/>
          <w:lang w:val="en-ID"/>
        </w:rPr>
        <w:t>TEKNOLOGI</w:t>
      </w:r>
      <w:r w:rsidRPr="00116C03">
        <w:rPr>
          <w:rFonts w:cstheme="minorHAnsi"/>
          <w:b/>
          <w:sz w:val="28"/>
          <w:szCs w:val="28"/>
          <w:u w:val="single"/>
          <w:lang w:val="id-ID"/>
        </w:rPr>
        <w:t xml:space="preserve"> </w:t>
      </w:r>
      <w:r w:rsidR="00F74350" w:rsidRPr="00116C03">
        <w:rPr>
          <w:rFonts w:cstheme="minorHAnsi"/>
          <w:b/>
          <w:sz w:val="28"/>
          <w:szCs w:val="28"/>
          <w:u w:val="single"/>
          <w:lang w:val="id-ID"/>
        </w:rPr>
        <w:t>)*</w:t>
      </w:r>
    </w:p>
    <w:p w14:paraId="2AF76EBC" w14:textId="77777777" w:rsidR="006540AE" w:rsidRPr="00116C03" w:rsidRDefault="006540AE" w:rsidP="006540AE">
      <w:pPr>
        <w:pStyle w:val="ListParagraph"/>
        <w:ind w:left="0"/>
        <w:rPr>
          <w:rFonts w:cstheme="minorHAnsi"/>
          <w:b/>
          <w:sz w:val="20"/>
          <w:szCs w:val="20"/>
        </w:rPr>
      </w:pPr>
    </w:p>
    <w:p w14:paraId="715FEFFF" w14:textId="77777777" w:rsidR="006540AE" w:rsidRPr="00116C03" w:rsidRDefault="006540AE" w:rsidP="006540AE">
      <w:pPr>
        <w:pStyle w:val="ListParagraph"/>
        <w:ind w:left="0"/>
        <w:rPr>
          <w:rFonts w:cstheme="minorHAnsi"/>
          <w:b/>
          <w:sz w:val="20"/>
          <w:szCs w:val="20"/>
        </w:rPr>
      </w:pPr>
    </w:p>
    <w:tbl>
      <w:tblPr>
        <w:tblStyle w:val="TableGrid"/>
        <w:tblW w:w="13892" w:type="dxa"/>
        <w:tblInd w:w="-289" w:type="dxa"/>
        <w:tblLayout w:type="fixed"/>
        <w:tblLook w:val="04A0" w:firstRow="1" w:lastRow="0" w:firstColumn="1" w:lastColumn="0" w:noHBand="0" w:noVBand="1"/>
      </w:tblPr>
      <w:tblGrid>
        <w:gridCol w:w="683"/>
        <w:gridCol w:w="1161"/>
        <w:gridCol w:w="1134"/>
        <w:gridCol w:w="1254"/>
        <w:gridCol w:w="1638"/>
        <w:gridCol w:w="1366"/>
        <w:gridCol w:w="546"/>
        <w:gridCol w:w="546"/>
        <w:gridCol w:w="683"/>
        <w:gridCol w:w="1638"/>
        <w:gridCol w:w="546"/>
        <w:gridCol w:w="546"/>
        <w:gridCol w:w="819"/>
        <w:gridCol w:w="1332"/>
      </w:tblGrid>
      <w:tr w:rsidR="006540AE" w:rsidRPr="00116C03" w14:paraId="72333BBB" w14:textId="77777777" w:rsidTr="00BE3FBE">
        <w:trPr>
          <w:trHeight w:val="247"/>
          <w:tblHeader/>
        </w:trPr>
        <w:tc>
          <w:tcPr>
            <w:tcW w:w="683" w:type="dxa"/>
            <w:vMerge w:val="restart"/>
            <w:shd w:val="clear" w:color="auto" w:fill="FFFF00"/>
            <w:vAlign w:val="center"/>
          </w:tcPr>
          <w:p w14:paraId="0886F157" w14:textId="77777777" w:rsidR="006540AE" w:rsidRPr="00116C03" w:rsidRDefault="006540AE" w:rsidP="00BE3FBE">
            <w:pPr>
              <w:jc w:val="center"/>
              <w:rPr>
                <w:rFonts w:cstheme="minorHAnsi"/>
                <w:b/>
                <w:sz w:val="18"/>
                <w:szCs w:val="18"/>
                <w:lang w:val="id-ID"/>
              </w:rPr>
            </w:pPr>
            <w:r w:rsidRPr="00116C03">
              <w:rPr>
                <w:rFonts w:cstheme="minorHAnsi"/>
                <w:b/>
                <w:sz w:val="18"/>
                <w:szCs w:val="18"/>
                <w:lang w:val="id-ID"/>
              </w:rPr>
              <w:t>No.</w:t>
            </w:r>
          </w:p>
        </w:tc>
        <w:tc>
          <w:tcPr>
            <w:tcW w:w="1161" w:type="dxa"/>
            <w:vMerge w:val="restart"/>
            <w:shd w:val="clear" w:color="auto" w:fill="FFFF00"/>
            <w:vAlign w:val="center"/>
          </w:tcPr>
          <w:p w14:paraId="3BE55911" w14:textId="77777777" w:rsidR="006540AE" w:rsidRPr="00116C03" w:rsidRDefault="006540AE" w:rsidP="00BE3FBE">
            <w:pPr>
              <w:jc w:val="center"/>
              <w:rPr>
                <w:rFonts w:cstheme="minorHAnsi"/>
                <w:b/>
                <w:sz w:val="18"/>
                <w:szCs w:val="18"/>
              </w:rPr>
            </w:pPr>
            <w:r w:rsidRPr="00116C03">
              <w:rPr>
                <w:rFonts w:cstheme="minorHAnsi"/>
                <w:b/>
                <w:sz w:val="18"/>
                <w:szCs w:val="18"/>
              </w:rPr>
              <w:t>Sasaran Perusahaan</w:t>
            </w:r>
          </w:p>
        </w:tc>
        <w:tc>
          <w:tcPr>
            <w:tcW w:w="1134" w:type="dxa"/>
            <w:vMerge w:val="restart"/>
            <w:shd w:val="clear" w:color="auto" w:fill="FFFF00"/>
            <w:vAlign w:val="center"/>
          </w:tcPr>
          <w:p w14:paraId="6896BF6F" w14:textId="77777777" w:rsidR="006540AE" w:rsidRPr="00116C03" w:rsidRDefault="006540AE" w:rsidP="00BE3FBE">
            <w:pPr>
              <w:jc w:val="center"/>
              <w:rPr>
                <w:rFonts w:cstheme="minorHAnsi"/>
                <w:b/>
                <w:sz w:val="18"/>
                <w:szCs w:val="18"/>
                <w:lang w:val="id-ID"/>
              </w:rPr>
            </w:pPr>
            <w:r w:rsidRPr="00116C03">
              <w:rPr>
                <w:rFonts w:cstheme="minorHAnsi"/>
                <w:b/>
                <w:sz w:val="18"/>
                <w:szCs w:val="18"/>
                <w:lang w:val="id-ID"/>
              </w:rPr>
              <w:t>Strategi Perusahaan</w:t>
            </w:r>
          </w:p>
        </w:tc>
        <w:tc>
          <w:tcPr>
            <w:tcW w:w="1254" w:type="dxa"/>
            <w:vMerge w:val="restart"/>
            <w:shd w:val="clear" w:color="auto" w:fill="FFFF00"/>
            <w:vAlign w:val="center"/>
          </w:tcPr>
          <w:p w14:paraId="7A3AF27E" w14:textId="77777777" w:rsidR="006540AE" w:rsidRPr="00116C03" w:rsidRDefault="006540AE" w:rsidP="00BE3FBE">
            <w:pPr>
              <w:jc w:val="center"/>
              <w:rPr>
                <w:rFonts w:cstheme="minorHAnsi"/>
                <w:b/>
                <w:sz w:val="18"/>
                <w:szCs w:val="18"/>
              </w:rPr>
            </w:pPr>
            <w:r w:rsidRPr="00116C03">
              <w:rPr>
                <w:rFonts w:cstheme="minorHAnsi"/>
                <w:b/>
                <w:sz w:val="18"/>
                <w:szCs w:val="18"/>
              </w:rPr>
              <w:t>Nama Risiko</w:t>
            </w:r>
          </w:p>
        </w:tc>
        <w:tc>
          <w:tcPr>
            <w:tcW w:w="4779" w:type="dxa"/>
            <w:gridSpan w:val="5"/>
            <w:shd w:val="clear" w:color="auto" w:fill="FFFF00"/>
            <w:vAlign w:val="center"/>
          </w:tcPr>
          <w:p w14:paraId="4275BE90" w14:textId="77777777" w:rsidR="006540AE" w:rsidRPr="00116C03" w:rsidRDefault="006540AE" w:rsidP="00BE3FBE">
            <w:pPr>
              <w:jc w:val="center"/>
              <w:rPr>
                <w:rFonts w:cstheme="minorHAnsi"/>
                <w:b/>
                <w:sz w:val="18"/>
                <w:szCs w:val="18"/>
              </w:rPr>
            </w:pPr>
            <w:r w:rsidRPr="00116C03">
              <w:rPr>
                <w:rFonts w:cstheme="minorHAnsi"/>
                <w:b/>
                <w:sz w:val="18"/>
                <w:szCs w:val="18"/>
              </w:rPr>
              <w:t>Inherent Risk</w:t>
            </w:r>
          </w:p>
        </w:tc>
        <w:tc>
          <w:tcPr>
            <w:tcW w:w="4881" w:type="dxa"/>
            <w:gridSpan w:val="5"/>
            <w:shd w:val="clear" w:color="auto" w:fill="FFFF00"/>
            <w:vAlign w:val="center"/>
          </w:tcPr>
          <w:p w14:paraId="3A1C7EA4" w14:textId="77777777" w:rsidR="006540AE" w:rsidRPr="00116C03" w:rsidRDefault="006540AE" w:rsidP="00BE3FBE">
            <w:pPr>
              <w:jc w:val="center"/>
              <w:rPr>
                <w:rFonts w:cstheme="minorHAnsi"/>
                <w:b/>
                <w:sz w:val="18"/>
                <w:szCs w:val="18"/>
                <w:lang w:val="id-ID"/>
              </w:rPr>
            </w:pPr>
            <w:r w:rsidRPr="00116C03">
              <w:rPr>
                <w:rFonts w:cstheme="minorHAnsi"/>
                <w:b/>
                <w:sz w:val="18"/>
                <w:szCs w:val="18"/>
              </w:rPr>
              <w:t>Residual Risk</w:t>
            </w:r>
            <w:r w:rsidRPr="00116C03">
              <w:rPr>
                <w:rFonts w:cstheme="minorHAnsi"/>
                <w:b/>
                <w:sz w:val="18"/>
                <w:szCs w:val="18"/>
                <w:lang w:val="id-ID"/>
              </w:rPr>
              <w:t xml:space="preserve"> (Target setelah Mitigasi)</w:t>
            </w:r>
          </w:p>
        </w:tc>
      </w:tr>
      <w:tr w:rsidR="006540AE" w:rsidRPr="00116C03" w14:paraId="75250EB0" w14:textId="77777777" w:rsidTr="00BE3FBE">
        <w:trPr>
          <w:trHeight w:val="283"/>
        </w:trPr>
        <w:tc>
          <w:tcPr>
            <w:tcW w:w="683" w:type="dxa"/>
            <w:vMerge/>
            <w:shd w:val="clear" w:color="auto" w:fill="FFFF00"/>
          </w:tcPr>
          <w:p w14:paraId="32877330" w14:textId="77777777" w:rsidR="006540AE" w:rsidRPr="00116C03" w:rsidRDefault="006540AE" w:rsidP="00BE3FBE">
            <w:pPr>
              <w:jc w:val="center"/>
              <w:rPr>
                <w:rFonts w:cstheme="minorHAnsi"/>
                <w:b/>
                <w:sz w:val="18"/>
                <w:szCs w:val="18"/>
              </w:rPr>
            </w:pPr>
          </w:p>
        </w:tc>
        <w:tc>
          <w:tcPr>
            <w:tcW w:w="1161" w:type="dxa"/>
            <w:vMerge/>
            <w:shd w:val="clear" w:color="auto" w:fill="FFFF00"/>
          </w:tcPr>
          <w:p w14:paraId="115AD4D4" w14:textId="77777777" w:rsidR="006540AE" w:rsidRPr="00116C03" w:rsidRDefault="006540AE" w:rsidP="00BE3FBE">
            <w:pPr>
              <w:jc w:val="center"/>
              <w:rPr>
                <w:rFonts w:cstheme="minorHAnsi"/>
                <w:b/>
                <w:sz w:val="18"/>
                <w:szCs w:val="18"/>
              </w:rPr>
            </w:pPr>
          </w:p>
        </w:tc>
        <w:tc>
          <w:tcPr>
            <w:tcW w:w="1134" w:type="dxa"/>
            <w:vMerge/>
            <w:shd w:val="clear" w:color="auto" w:fill="FFFF00"/>
          </w:tcPr>
          <w:p w14:paraId="64A37B11" w14:textId="77777777" w:rsidR="006540AE" w:rsidRPr="00116C03" w:rsidRDefault="006540AE" w:rsidP="00BE3FBE">
            <w:pPr>
              <w:jc w:val="center"/>
              <w:rPr>
                <w:rFonts w:cstheme="minorHAnsi"/>
                <w:b/>
                <w:sz w:val="18"/>
                <w:szCs w:val="18"/>
              </w:rPr>
            </w:pPr>
          </w:p>
        </w:tc>
        <w:tc>
          <w:tcPr>
            <w:tcW w:w="1254" w:type="dxa"/>
            <w:vMerge/>
            <w:shd w:val="clear" w:color="auto" w:fill="FFFF00"/>
            <w:vAlign w:val="center"/>
          </w:tcPr>
          <w:p w14:paraId="6EB521E6" w14:textId="77777777" w:rsidR="006540AE" w:rsidRPr="00116C03" w:rsidRDefault="006540AE" w:rsidP="00BE3FBE">
            <w:pPr>
              <w:jc w:val="center"/>
              <w:rPr>
                <w:rFonts w:cstheme="minorHAnsi"/>
                <w:b/>
                <w:sz w:val="18"/>
                <w:szCs w:val="18"/>
              </w:rPr>
            </w:pPr>
          </w:p>
        </w:tc>
        <w:tc>
          <w:tcPr>
            <w:tcW w:w="1638" w:type="dxa"/>
            <w:shd w:val="clear" w:color="auto" w:fill="FFFF00"/>
            <w:vAlign w:val="center"/>
          </w:tcPr>
          <w:p w14:paraId="35E275E2" w14:textId="77777777" w:rsidR="006540AE" w:rsidRPr="00116C03" w:rsidRDefault="006540AE" w:rsidP="00BE3FBE">
            <w:pPr>
              <w:jc w:val="center"/>
              <w:rPr>
                <w:rFonts w:cstheme="minorHAnsi"/>
                <w:b/>
                <w:sz w:val="18"/>
                <w:szCs w:val="18"/>
              </w:rPr>
            </w:pPr>
            <w:r w:rsidRPr="00116C03">
              <w:rPr>
                <w:rFonts w:cstheme="minorHAnsi"/>
                <w:b/>
                <w:sz w:val="18"/>
                <w:szCs w:val="18"/>
              </w:rPr>
              <w:t>Sebab</w:t>
            </w:r>
          </w:p>
        </w:tc>
        <w:tc>
          <w:tcPr>
            <w:tcW w:w="1366" w:type="dxa"/>
            <w:shd w:val="clear" w:color="auto" w:fill="FFFF00"/>
            <w:vAlign w:val="center"/>
          </w:tcPr>
          <w:p w14:paraId="4BD1265C" w14:textId="77777777" w:rsidR="006540AE" w:rsidRPr="00116C03" w:rsidRDefault="006540AE" w:rsidP="00BE3FBE">
            <w:pPr>
              <w:jc w:val="center"/>
              <w:rPr>
                <w:rFonts w:cstheme="minorHAnsi"/>
                <w:b/>
                <w:sz w:val="18"/>
                <w:szCs w:val="18"/>
              </w:rPr>
            </w:pPr>
            <w:r w:rsidRPr="00116C03">
              <w:rPr>
                <w:rFonts w:cstheme="minorHAnsi"/>
                <w:b/>
                <w:sz w:val="18"/>
                <w:szCs w:val="18"/>
              </w:rPr>
              <w:t xml:space="preserve">Dampak </w:t>
            </w:r>
          </w:p>
        </w:tc>
        <w:tc>
          <w:tcPr>
            <w:tcW w:w="546" w:type="dxa"/>
            <w:shd w:val="clear" w:color="auto" w:fill="FFFF00"/>
            <w:vAlign w:val="center"/>
          </w:tcPr>
          <w:p w14:paraId="31B9674C" w14:textId="77777777" w:rsidR="006540AE" w:rsidRPr="00116C03" w:rsidRDefault="006540AE" w:rsidP="00BE3FBE">
            <w:pPr>
              <w:jc w:val="center"/>
              <w:rPr>
                <w:rFonts w:cstheme="minorHAnsi"/>
                <w:b/>
                <w:sz w:val="18"/>
                <w:szCs w:val="18"/>
              </w:rPr>
            </w:pPr>
            <w:r w:rsidRPr="00116C03">
              <w:rPr>
                <w:rFonts w:cstheme="minorHAnsi"/>
                <w:b/>
                <w:sz w:val="18"/>
                <w:szCs w:val="18"/>
              </w:rPr>
              <w:t>L</w:t>
            </w:r>
          </w:p>
        </w:tc>
        <w:tc>
          <w:tcPr>
            <w:tcW w:w="546" w:type="dxa"/>
            <w:shd w:val="clear" w:color="auto" w:fill="FFFF00"/>
            <w:vAlign w:val="center"/>
          </w:tcPr>
          <w:p w14:paraId="30BC9A37" w14:textId="77777777" w:rsidR="006540AE" w:rsidRPr="00116C03" w:rsidRDefault="006540AE" w:rsidP="00BE3FBE">
            <w:pPr>
              <w:jc w:val="center"/>
              <w:rPr>
                <w:rFonts w:cstheme="minorHAnsi"/>
                <w:b/>
                <w:sz w:val="18"/>
                <w:szCs w:val="18"/>
              </w:rPr>
            </w:pPr>
            <w:r w:rsidRPr="00116C03">
              <w:rPr>
                <w:rFonts w:cstheme="minorHAnsi"/>
                <w:b/>
                <w:sz w:val="18"/>
                <w:szCs w:val="18"/>
              </w:rPr>
              <w:t>C</w:t>
            </w:r>
          </w:p>
        </w:tc>
        <w:tc>
          <w:tcPr>
            <w:tcW w:w="683" w:type="dxa"/>
            <w:shd w:val="clear" w:color="auto" w:fill="FFFF00"/>
            <w:vAlign w:val="center"/>
          </w:tcPr>
          <w:p w14:paraId="4E74EE05" w14:textId="77777777" w:rsidR="006540AE" w:rsidRPr="00116C03" w:rsidRDefault="006540AE" w:rsidP="00BE3FBE">
            <w:pPr>
              <w:jc w:val="center"/>
              <w:rPr>
                <w:rFonts w:cstheme="minorHAnsi"/>
                <w:b/>
                <w:sz w:val="18"/>
                <w:szCs w:val="18"/>
              </w:rPr>
            </w:pPr>
            <w:r w:rsidRPr="00116C03">
              <w:rPr>
                <w:rFonts w:cstheme="minorHAnsi"/>
                <w:b/>
                <w:sz w:val="18"/>
                <w:szCs w:val="18"/>
              </w:rPr>
              <w:t>LxC</w:t>
            </w:r>
          </w:p>
        </w:tc>
        <w:tc>
          <w:tcPr>
            <w:tcW w:w="1638" w:type="dxa"/>
            <w:shd w:val="clear" w:color="auto" w:fill="FFFF00"/>
            <w:vAlign w:val="center"/>
          </w:tcPr>
          <w:p w14:paraId="76DC1EF0" w14:textId="77777777" w:rsidR="006540AE" w:rsidRPr="00116C03" w:rsidRDefault="006540AE" w:rsidP="00BE3FBE">
            <w:pPr>
              <w:jc w:val="center"/>
              <w:rPr>
                <w:rFonts w:cstheme="minorHAnsi"/>
                <w:b/>
                <w:sz w:val="18"/>
                <w:szCs w:val="18"/>
              </w:rPr>
            </w:pPr>
            <w:r w:rsidRPr="00116C03">
              <w:rPr>
                <w:rFonts w:cstheme="minorHAnsi"/>
                <w:b/>
                <w:sz w:val="18"/>
                <w:szCs w:val="18"/>
              </w:rPr>
              <w:t>MItigasi Risiko</w:t>
            </w:r>
          </w:p>
        </w:tc>
        <w:tc>
          <w:tcPr>
            <w:tcW w:w="546" w:type="dxa"/>
            <w:shd w:val="clear" w:color="auto" w:fill="FFFF00"/>
            <w:vAlign w:val="center"/>
          </w:tcPr>
          <w:p w14:paraId="759BD751" w14:textId="77777777" w:rsidR="006540AE" w:rsidRPr="00116C03" w:rsidRDefault="006540AE" w:rsidP="00BE3FBE">
            <w:pPr>
              <w:jc w:val="center"/>
              <w:rPr>
                <w:rFonts w:cstheme="minorHAnsi"/>
                <w:b/>
                <w:sz w:val="18"/>
                <w:szCs w:val="18"/>
              </w:rPr>
            </w:pPr>
            <w:r w:rsidRPr="00116C03">
              <w:rPr>
                <w:rFonts w:cstheme="minorHAnsi"/>
                <w:b/>
                <w:sz w:val="18"/>
                <w:szCs w:val="18"/>
              </w:rPr>
              <w:t>L</w:t>
            </w:r>
          </w:p>
        </w:tc>
        <w:tc>
          <w:tcPr>
            <w:tcW w:w="546" w:type="dxa"/>
            <w:shd w:val="clear" w:color="auto" w:fill="FFFF00"/>
            <w:vAlign w:val="center"/>
          </w:tcPr>
          <w:p w14:paraId="76A0419F" w14:textId="77777777" w:rsidR="006540AE" w:rsidRPr="00116C03" w:rsidRDefault="006540AE" w:rsidP="00BE3FBE">
            <w:pPr>
              <w:jc w:val="center"/>
              <w:rPr>
                <w:rFonts w:cstheme="minorHAnsi"/>
                <w:b/>
                <w:sz w:val="18"/>
                <w:szCs w:val="18"/>
              </w:rPr>
            </w:pPr>
            <w:r w:rsidRPr="00116C03">
              <w:rPr>
                <w:rFonts w:cstheme="minorHAnsi"/>
                <w:b/>
                <w:sz w:val="18"/>
                <w:szCs w:val="18"/>
              </w:rPr>
              <w:t>C</w:t>
            </w:r>
          </w:p>
        </w:tc>
        <w:tc>
          <w:tcPr>
            <w:tcW w:w="819" w:type="dxa"/>
            <w:shd w:val="clear" w:color="auto" w:fill="FFFF00"/>
            <w:vAlign w:val="center"/>
          </w:tcPr>
          <w:p w14:paraId="7D02730F" w14:textId="77777777" w:rsidR="006540AE" w:rsidRPr="00116C03" w:rsidRDefault="006540AE" w:rsidP="00BE3FBE">
            <w:pPr>
              <w:jc w:val="center"/>
              <w:rPr>
                <w:rFonts w:cstheme="minorHAnsi"/>
                <w:b/>
                <w:sz w:val="18"/>
                <w:szCs w:val="18"/>
              </w:rPr>
            </w:pPr>
            <w:r w:rsidRPr="00116C03">
              <w:rPr>
                <w:rFonts w:cstheme="minorHAnsi"/>
                <w:b/>
                <w:sz w:val="18"/>
                <w:szCs w:val="18"/>
              </w:rPr>
              <w:t>LxC</w:t>
            </w:r>
          </w:p>
        </w:tc>
        <w:tc>
          <w:tcPr>
            <w:tcW w:w="1332" w:type="dxa"/>
            <w:shd w:val="clear" w:color="auto" w:fill="FFFF00"/>
            <w:vAlign w:val="center"/>
          </w:tcPr>
          <w:p w14:paraId="620501DB" w14:textId="77777777" w:rsidR="006540AE" w:rsidRPr="00116C03" w:rsidRDefault="006540AE" w:rsidP="00BE3FBE">
            <w:pPr>
              <w:jc w:val="center"/>
              <w:rPr>
                <w:rFonts w:cstheme="minorHAnsi"/>
                <w:b/>
                <w:sz w:val="18"/>
                <w:szCs w:val="18"/>
              </w:rPr>
            </w:pPr>
            <w:r w:rsidRPr="00116C03">
              <w:rPr>
                <w:rFonts w:cstheme="minorHAnsi"/>
                <w:b/>
                <w:sz w:val="18"/>
                <w:szCs w:val="18"/>
              </w:rPr>
              <w:t>Penanggung Jawab</w:t>
            </w:r>
          </w:p>
        </w:tc>
      </w:tr>
      <w:tr w:rsidR="006540AE" w:rsidRPr="00116C03" w14:paraId="362EFE77" w14:textId="77777777" w:rsidTr="00BE3FBE">
        <w:trPr>
          <w:trHeight w:val="740"/>
        </w:trPr>
        <w:tc>
          <w:tcPr>
            <w:tcW w:w="683" w:type="dxa"/>
          </w:tcPr>
          <w:p w14:paraId="29B177DD" w14:textId="77777777" w:rsidR="006540AE" w:rsidRPr="00116C03" w:rsidRDefault="006540AE" w:rsidP="00BE3FBE">
            <w:pPr>
              <w:rPr>
                <w:rFonts w:cstheme="minorHAnsi"/>
                <w:sz w:val="18"/>
                <w:szCs w:val="18"/>
                <w:lang w:val="id-ID"/>
              </w:rPr>
            </w:pPr>
          </w:p>
        </w:tc>
        <w:tc>
          <w:tcPr>
            <w:tcW w:w="1161" w:type="dxa"/>
          </w:tcPr>
          <w:p w14:paraId="185031EE" w14:textId="77777777" w:rsidR="006540AE" w:rsidRPr="00116C03" w:rsidRDefault="006540AE" w:rsidP="00BE3FBE">
            <w:pPr>
              <w:rPr>
                <w:rFonts w:cstheme="minorHAnsi"/>
                <w:sz w:val="18"/>
                <w:szCs w:val="18"/>
              </w:rPr>
            </w:pPr>
          </w:p>
        </w:tc>
        <w:tc>
          <w:tcPr>
            <w:tcW w:w="1134" w:type="dxa"/>
          </w:tcPr>
          <w:p w14:paraId="5798265D" w14:textId="77777777" w:rsidR="006540AE" w:rsidRPr="00116C03" w:rsidRDefault="006540AE" w:rsidP="00BE3FBE">
            <w:pPr>
              <w:rPr>
                <w:rFonts w:cstheme="minorHAnsi"/>
                <w:sz w:val="18"/>
                <w:szCs w:val="18"/>
              </w:rPr>
            </w:pPr>
          </w:p>
        </w:tc>
        <w:tc>
          <w:tcPr>
            <w:tcW w:w="1254" w:type="dxa"/>
          </w:tcPr>
          <w:p w14:paraId="0304B2C1" w14:textId="77777777" w:rsidR="006540AE" w:rsidRPr="00116C03" w:rsidRDefault="006540AE" w:rsidP="00BE3FBE">
            <w:pPr>
              <w:rPr>
                <w:rFonts w:cstheme="minorHAnsi"/>
                <w:sz w:val="18"/>
                <w:szCs w:val="18"/>
              </w:rPr>
            </w:pPr>
          </w:p>
        </w:tc>
        <w:tc>
          <w:tcPr>
            <w:tcW w:w="1638" w:type="dxa"/>
          </w:tcPr>
          <w:p w14:paraId="664A37FB" w14:textId="77777777" w:rsidR="006540AE" w:rsidRPr="00116C03" w:rsidRDefault="006540AE" w:rsidP="00BE3FBE">
            <w:pPr>
              <w:ind w:left="229" w:hanging="229"/>
              <w:rPr>
                <w:rFonts w:cstheme="minorHAnsi"/>
                <w:sz w:val="18"/>
                <w:szCs w:val="18"/>
              </w:rPr>
            </w:pPr>
          </w:p>
        </w:tc>
        <w:tc>
          <w:tcPr>
            <w:tcW w:w="1366" w:type="dxa"/>
          </w:tcPr>
          <w:p w14:paraId="485275EC" w14:textId="77777777" w:rsidR="006540AE" w:rsidRPr="00116C03" w:rsidRDefault="006540AE" w:rsidP="00BE3FBE">
            <w:pPr>
              <w:rPr>
                <w:rFonts w:cstheme="minorHAnsi"/>
                <w:sz w:val="18"/>
                <w:szCs w:val="18"/>
              </w:rPr>
            </w:pPr>
          </w:p>
        </w:tc>
        <w:tc>
          <w:tcPr>
            <w:tcW w:w="546" w:type="dxa"/>
          </w:tcPr>
          <w:p w14:paraId="1E82B222" w14:textId="77777777" w:rsidR="006540AE" w:rsidRPr="00116C03" w:rsidRDefault="006540AE" w:rsidP="00BE3FBE">
            <w:pPr>
              <w:jc w:val="center"/>
              <w:rPr>
                <w:rFonts w:cstheme="minorHAnsi"/>
                <w:sz w:val="18"/>
                <w:szCs w:val="18"/>
              </w:rPr>
            </w:pPr>
          </w:p>
        </w:tc>
        <w:tc>
          <w:tcPr>
            <w:tcW w:w="546" w:type="dxa"/>
          </w:tcPr>
          <w:p w14:paraId="16F87C33" w14:textId="77777777" w:rsidR="006540AE" w:rsidRPr="00116C03" w:rsidRDefault="006540AE" w:rsidP="00BE3FBE">
            <w:pPr>
              <w:jc w:val="center"/>
              <w:rPr>
                <w:rFonts w:cstheme="minorHAnsi"/>
                <w:sz w:val="18"/>
                <w:szCs w:val="18"/>
                <w:lang w:val="id-ID"/>
              </w:rPr>
            </w:pPr>
          </w:p>
        </w:tc>
        <w:tc>
          <w:tcPr>
            <w:tcW w:w="683" w:type="dxa"/>
          </w:tcPr>
          <w:p w14:paraId="55C16CB2" w14:textId="77777777" w:rsidR="006540AE" w:rsidRPr="00116C03" w:rsidRDefault="006540AE" w:rsidP="00BE3FBE">
            <w:pPr>
              <w:jc w:val="center"/>
              <w:rPr>
                <w:rFonts w:cstheme="minorHAnsi"/>
                <w:sz w:val="18"/>
                <w:szCs w:val="18"/>
                <w:lang w:val="id-ID"/>
              </w:rPr>
            </w:pPr>
          </w:p>
        </w:tc>
        <w:tc>
          <w:tcPr>
            <w:tcW w:w="1638" w:type="dxa"/>
          </w:tcPr>
          <w:p w14:paraId="7873BD08" w14:textId="77777777" w:rsidR="006540AE" w:rsidRPr="00116C03" w:rsidRDefault="006540AE" w:rsidP="00BE3FBE">
            <w:pPr>
              <w:ind w:left="283" w:hanging="278"/>
              <w:rPr>
                <w:rFonts w:cstheme="minorHAnsi"/>
                <w:sz w:val="18"/>
                <w:szCs w:val="18"/>
              </w:rPr>
            </w:pPr>
          </w:p>
        </w:tc>
        <w:tc>
          <w:tcPr>
            <w:tcW w:w="546" w:type="dxa"/>
          </w:tcPr>
          <w:p w14:paraId="0B27C9FB" w14:textId="77777777" w:rsidR="006540AE" w:rsidRPr="00116C03" w:rsidRDefault="006540AE" w:rsidP="00BE3FBE">
            <w:pPr>
              <w:jc w:val="center"/>
              <w:rPr>
                <w:rFonts w:cstheme="minorHAnsi"/>
                <w:sz w:val="18"/>
                <w:szCs w:val="18"/>
              </w:rPr>
            </w:pPr>
          </w:p>
        </w:tc>
        <w:tc>
          <w:tcPr>
            <w:tcW w:w="546" w:type="dxa"/>
          </w:tcPr>
          <w:p w14:paraId="107C4F38" w14:textId="77777777" w:rsidR="006540AE" w:rsidRPr="00116C03" w:rsidRDefault="006540AE" w:rsidP="00BE3FBE">
            <w:pPr>
              <w:jc w:val="center"/>
              <w:rPr>
                <w:rFonts w:cstheme="minorHAnsi"/>
                <w:sz w:val="18"/>
                <w:szCs w:val="18"/>
              </w:rPr>
            </w:pPr>
          </w:p>
        </w:tc>
        <w:tc>
          <w:tcPr>
            <w:tcW w:w="819" w:type="dxa"/>
          </w:tcPr>
          <w:p w14:paraId="0BF7D131" w14:textId="77777777" w:rsidR="006540AE" w:rsidRPr="00116C03" w:rsidRDefault="006540AE" w:rsidP="00BE3FBE">
            <w:pPr>
              <w:jc w:val="center"/>
              <w:rPr>
                <w:rFonts w:cstheme="minorHAnsi"/>
                <w:sz w:val="18"/>
                <w:szCs w:val="18"/>
              </w:rPr>
            </w:pPr>
          </w:p>
        </w:tc>
        <w:tc>
          <w:tcPr>
            <w:tcW w:w="1332" w:type="dxa"/>
          </w:tcPr>
          <w:p w14:paraId="3D2100F8" w14:textId="77777777" w:rsidR="006540AE" w:rsidRPr="00116C03" w:rsidRDefault="006540AE" w:rsidP="00BE3FBE">
            <w:pPr>
              <w:jc w:val="center"/>
              <w:rPr>
                <w:rFonts w:cstheme="minorHAnsi"/>
                <w:sz w:val="18"/>
                <w:szCs w:val="18"/>
              </w:rPr>
            </w:pPr>
          </w:p>
        </w:tc>
      </w:tr>
      <w:tr w:rsidR="006540AE" w:rsidRPr="00116C03" w14:paraId="46721035" w14:textId="77777777" w:rsidTr="00BE3FBE">
        <w:trPr>
          <w:trHeight w:val="694"/>
        </w:trPr>
        <w:tc>
          <w:tcPr>
            <w:tcW w:w="683" w:type="dxa"/>
          </w:tcPr>
          <w:p w14:paraId="43E4E2F0" w14:textId="77777777" w:rsidR="006540AE" w:rsidRPr="00116C03" w:rsidRDefault="006540AE" w:rsidP="00BE3FBE">
            <w:pPr>
              <w:rPr>
                <w:rFonts w:cstheme="minorHAnsi"/>
                <w:sz w:val="18"/>
                <w:szCs w:val="18"/>
                <w:lang w:val="id-ID"/>
              </w:rPr>
            </w:pPr>
          </w:p>
        </w:tc>
        <w:tc>
          <w:tcPr>
            <w:tcW w:w="1161" w:type="dxa"/>
          </w:tcPr>
          <w:p w14:paraId="3EE2E482" w14:textId="77777777" w:rsidR="006540AE" w:rsidRPr="00116C03" w:rsidRDefault="006540AE" w:rsidP="00BE3FBE">
            <w:pPr>
              <w:rPr>
                <w:rFonts w:cstheme="minorHAnsi"/>
                <w:sz w:val="18"/>
                <w:szCs w:val="18"/>
              </w:rPr>
            </w:pPr>
          </w:p>
        </w:tc>
        <w:tc>
          <w:tcPr>
            <w:tcW w:w="1134" w:type="dxa"/>
          </w:tcPr>
          <w:p w14:paraId="21652878" w14:textId="77777777" w:rsidR="006540AE" w:rsidRPr="00116C03" w:rsidRDefault="006540AE" w:rsidP="00BE3FBE">
            <w:pPr>
              <w:rPr>
                <w:rFonts w:cstheme="minorHAnsi"/>
                <w:sz w:val="18"/>
                <w:szCs w:val="18"/>
              </w:rPr>
            </w:pPr>
          </w:p>
        </w:tc>
        <w:tc>
          <w:tcPr>
            <w:tcW w:w="1254" w:type="dxa"/>
          </w:tcPr>
          <w:p w14:paraId="40CE43E2" w14:textId="77777777" w:rsidR="006540AE" w:rsidRPr="00116C03" w:rsidRDefault="006540AE" w:rsidP="00BE3FBE">
            <w:pPr>
              <w:rPr>
                <w:rFonts w:cstheme="minorHAnsi"/>
                <w:sz w:val="18"/>
                <w:szCs w:val="18"/>
              </w:rPr>
            </w:pPr>
          </w:p>
        </w:tc>
        <w:tc>
          <w:tcPr>
            <w:tcW w:w="1638" w:type="dxa"/>
          </w:tcPr>
          <w:p w14:paraId="440F0919" w14:textId="77777777" w:rsidR="006540AE" w:rsidRPr="00116C03" w:rsidRDefault="006540AE" w:rsidP="00BE3FBE">
            <w:pPr>
              <w:ind w:left="229" w:hanging="229"/>
              <w:rPr>
                <w:rFonts w:cstheme="minorHAnsi"/>
                <w:sz w:val="18"/>
                <w:szCs w:val="18"/>
              </w:rPr>
            </w:pPr>
          </w:p>
        </w:tc>
        <w:tc>
          <w:tcPr>
            <w:tcW w:w="1366" w:type="dxa"/>
          </w:tcPr>
          <w:p w14:paraId="0FDCCF50" w14:textId="77777777" w:rsidR="006540AE" w:rsidRPr="00116C03" w:rsidRDefault="006540AE" w:rsidP="00BE3FBE">
            <w:pPr>
              <w:rPr>
                <w:rFonts w:cstheme="minorHAnsi"/>
                <w:sz w:val="18"/>
                <w:szCs w:val="18"/>
              </w:rPr>
            </w:pPr>
          </w:p>
        </w:tc>
        <w:tc>
          <w:tcPr>
            <w:tcW w:w="546" w:type="dxa"/>
          </w:tcPr>
          <w:p w14:paraId="2509F1A0" w14:textId="77777777" w:rsidR="006540AE" w:rsidRPr="00116C03" w:rsidRDefault="006540AE" w:rsidP="00BE3FBE">
            <w:pPr>
              <w:jc w:val="center"/>
              <w:rPr>
                <w:rFonts w:cstheme="minorHAnsi"/>
                <w:sz w:val="18"/>
                <w:szCs w:val="18"/>
              </w:rPr>
            </w:pPr>
          </w:p>
        </w:tc>
        <w:tc>
          <w:tcPr>
            <w:tcW w:w="546" w:type="dxa"/>
          </w:tcPr>
          <w:p w14:paraId="09875E7F" w14:textId="77777777" w:rsidR="006540AE" w:rsidRPr="00116C03" w:rsidRDefault="006540AE" w:rsidP="00BE3FBE">
            <w:pPr>
              <w:jc w:val="center"/>
              <w:rPr>
                <w:rFonts w:cstheme="minorHAnsi"/>
                <w:sz w:val="18"/>
                <w:szCs w:val="18"/>
                <w:lang w:val="id-ID"/>
              </w:rPr>
            </w:pPr>
          </w:p>
        </w:tc>
        <w:tc>
          <w:tcPr>
            <w:tcW w:w="683" w:type="dxa"/>
          </w:tcPr>
          <w:p w14:paraId="2940D9AC" w14:textId="77777777" w:rsidR="006540AE" w:rsidRPr="00116C03" w:rsidRDefault="006540AE" w:rsidP="00BE3FBE">
            <w:pPr>
              <w:jc w:val="center"/>
              <w:rPr>
                <w:rFonts w:cstheme="minorHAnsi"/>
                <w:sz w:val="18"/>
                <w:szCs w:val="18"/>
                <w:lang w:val="id-ID"/>
              </w:rPr>
            </w:pPr>
          </w:p>
        </w:tc>
        <w:tc>
          <w:tcPr>
            <w:tcW w:w="1638" w:type="dxa"/>
          </w:tcPr>
          <w:p w14:paraId="37EB636B" w14:textId="77777777" w:rsidR="006540AE" w:rsidRPr="00116C03" w:rsidRDefault="006540AE" w:rsidP="00BE3FBE">
            <w:pPr>
              <w:ind w:left="283" w:hanging="278"/>
              <w:rPr>
                <w:rFonts w:cstheme="minorHAnsi"/>
                <w:sz w:val="18"/>
                <w:szCs w:val="18"/>
              </w:rPr>
            </w:pPr>
          </w:p>
        </w:tc>
        <w:tc>
          <w:tcPr>
            <w:tcW w:w="546" w:type="dxa"/>
          </w:tcPr>
          <w:p w14:paraId="5C51C1BB" w14:textId="77777777" w:rsidR="006540AE" w:rsidRPr="00116C03" w:rsidRDefault="006540AE" w:rsidP="00BE3FBE">
            <w:pPr>
              <w:jc w:val="center"/>
              <w:rPr>
                <w:rFonts w:cstheme="minorHAnsi"/>
                <w:sz w:val="18"/>
                <w:szCs w:val="18"/>
              </w:rPr>
            </w:pPr>
          </w:p>
        </w:tc>
        <w:tc>
          <w:tcPr>
            <w:tcW w:w="546" w:type="dxa"/>
          </w:tcPr>
          <w:p w14:paraId="4782162C" w14:textId="77777777" w:rsidR="006540AE" w:rsidRPr="00116C03" w:rsidRDefault="006540AE" w:rsidP="00BE3FBE">
            <w:pPr>
              <w:jc w:val="center"/>
              <w:rPr>
                <w:rFonts w:cstheme="minorHAnsi"/>
                <w:sz w:val="18"/>
                <w:szCs w:val="18"/>
              </w:rPr>
            </w:pPr>
          </w:p>
        </w:tc>
        <w:tc>
          <w:tcPr>
            <w:tcW w:w="819" w:type="dxa"/>
          </w:tcPr>
          <w:p w14:paraId="64997DC2" w14:textId="77777777" w:rsidR="006540AE" w:rsidRPr="00116C03" w:rsidRDefault="006540AE" w:rsidP="00BE3FBE">
            <w:pPr>
              <w:jc w:val="center"/>
              <w:rPr>
                <w:rFonts w:cstheme="minorHAnsi"/>
                <w:sz w:val="18"/>
                <w:szCs w:val="18"/>
              </w:rPr>
            </w:pPr>
          </w:p>
        </w:tc>
        <w:tc>
          <w:tcPr>
            <w:tcW w:w="1332" w:type="dxa"/>
          </w:tcPr>
          <w:p w14:paraId="6F7A6B44" w14:textId="77777777" w:rsidR="006540AE" w:rsidRPr="00116C03" w:rsidRDefault="006540AE" w:rsidP="00BE3FBE">
            <w:pPr>
              <w:jc w:val="center"/>
              <w:rPr>
                <w:rFonts w:cstheme="minorHAnsi"/>
                <w:sz w:val="18"/>
                <w:szCs w:val="18"/>
              </w:rPr>
            </w:pPr>
          </w:p>
        </w:tc>
      </w:tr>
      <w:tr w:rsidR="006540AE" w:rsidRPr="00116C03" w14:paraId="44E340BE" w14:textId="77777777" w:rsidTr="00BE3FBE">
        <w:trPr>
          <w:trHeight w:val="690"/>
        </w:trPr>
        <w:tc>
          <w:tcPr>
            <w:tcW w:w="683" w:type="dxa"/>
          </w:tcPr>
          <w:p w14:paraId="20E48883" w14:textId="77777777" w:rsidR="006540AE" w:rsidRPr="00116C03" w:rsidRDefault="006540AE" w:rsidP="00BE3FBE">
            <w:pPr>
              <w:rPr>
                <w:rFonts w:cstheme="minorHAnsi"/>
                <w:sz w:val="18"/>
                <w:szCs w:val="18"/>
              </w:rPr>
            </w:pPr>
          </w:p>
        </w:tc>
        <w:tc>
          <w:tcPr>
            <w:tcW w:w="1161" w:type="dxa"/>
          </w:tcPr>
          <w:p w14:paraId="7A55D976" w14:textId="77777777" w:rsidR="006540AE" w:rsidRPr="00116C03" w:rsidRDefault="006540AE" w:rsidP="00BE3FBE">
            <w:pPr>
              <w:rPr>
                <w:rFonts w:cstheme="minorHAnsi"/>
                <w:sz w:val="18"/>
                <w:szCs w:val="18"/>
              </w:rPr>
            </w:pPr>
          </w:p>
        </w:tc>
        <w:tc>
          <w:tcPr>
            <w:tcW w:w="1134" w:type="dxa"/>
          </w:tcPr>
          <w:p w14:paraId="4A8475D5" w14:textId="77777777" w:rsidR="006540AE" w:rsidRPr="00116C03" w:rsidRDefault="006540AE" w:rsidP="00BE3FBE">
            <w:pPr>
              <w:rPr>
                <w:rFonts w:cstheme="minorHAnsi"/>
                <w:sz w:val="18"/>
                <w:szCs w:val="18"/>
              </w:rPr>
            </w:pPr>
          </w:p>
        </w:tc>
        <w:tc>
          <w:tcPr>
            <w:tcW w:w="1254" w:type="dxa"/>
          </w:tcPr>
          <w:p w14:paraId="56A950DB" w14:textId="77777777" w:rsidR="006540AE" w:rsidRPr="00116C03" w:rsidRDefault="006540AE" w:rsidP="00BE3FBE">
            <w:pPr>
              <w:rPr>
                <w:rFonts w:cstheme="minorHAnsi"/>
                <w:sz w:val="18"/>
                <w:szCs w:val="18"/>
              </w:rPr>
            </w:pPr>
          </w:p>
        </w:tc>
        <w:tc>
          <w:tcPr>
            <w:tcW w:w="1638" w:type="dxa"/>
          </w:tcPr>
          <w:p w14:paraId="388FD1A7" w14:textId="77777777" w:rsidR="006540AE" w:rsidRPr="00116C03" w:rsidRDefault="006540AE" w:rsidP="00BE3FBE">
            <w:pPr>
              <w:ind w:left="229" w:hanging="229"/>
              <w:rPr>
                <w:rFonts w:cstheme="minorHAnsi"/>
                <w:sz w:val="18"/>
                <w:szCs w:val="18"/>
              </w:rPr>
            </w:pPr>
          </w:p>
        </w:tc>
        <w:tc>
          <w:tcPr>
            <w:tcW w:w="1366" w:type="dxa"/>
          </w:tcPr>
          <w:p w14:paraId="006AC352" w14:textId="77777777" w:rsidR="006540AE" w:rsidRPr="00116C03" w:rsidRDefault="006540AE" w:rsidP="00BE3FBE">
            <w:pPr>
              <w:rPr>
                <w:rFonts w:cstheme="minorHAnsi"/>
                <w:sz w:val="18"/>
                <w:szCs w:val="18"/>
              </w:rPr>
            </w:pPr>
          </w:p>
        </w:tc>
        <w:tc>
          <w:tcPr>
            <w:tcW w:w="546" w:type="dxa"/>
          </w:tcPr>
          <w:p w14:paraId="1AD3D77D" w14:textId="77777777" w:rsidR="006540AE" w:rsidRPr="00116C03" w:rsidRDefault="006540AE" w:rsidP="00BE3FBE">
            <w:pPr>
              <w:jc w:val="center"/>
              <w:rPr>
                <w:rFonts w:cstheme="minorHAnsi"/>
                <w:sz w:val="18"/>
                <w:szCs w:val="18"/>
              </w:rPr>
            </w:pPr>
          </w:p>
        </w:tc>
        <w:tc>
          <w:tcPr>
            <w:tcW w:w="546" w:type="dxa"/>
          </w:tcPr>
          <w:p w14:paraId="4BFEA0D1" w14:textId="77777777" w:rsidR="006540AE" w:rsidRPr="00116C03" w:rsidRDefault="006540AE" w:rsidP="00BE3FBE">
            <w:pPr>
              <w:jc w:val="center"/>
              <w:rPr>
                <w:rFonts w:cstheme="minorHAnsi"/>
                <w:sz w:val="18"/>
                <w:szCs w:val="18"/>
                <w:lang w:val="id-ID"/>
              </w:rPr>
            </w:pPr>
          </w:p>
        </w:tc>
        <w:tc>
          <w:tcPr>
            <w:tcW w:w="683" w:type="dxa"/>
          </w:tcPr>
          <w:p w14:paraId="026C3F12" w14:textId="77777777" w:rsidR="006540AE" w:rsidRPr="00116C03" w:rsidRDefault="006540AE" w:rsidP="00BE3FBE">
            <w:pPr>
              <w:jc w:val="center"/>
              <w:rPr>
                <w:rFonts w:cstheme="minorHAnsi"/>
                <w:sz w:val="18"/>
                <w:szCs w:val="18"/>
                <w:lang w:val="id-ID"/>
              </w:rPr>
            </w:pPr>
          </w:p>
        </w:tc>
        <w:tc>
          <w:tcPr>
            <w:tcW w:w="1638" w:type="dxa"/>
          </w:tcPr>
          <w:p w14:paraId="0DBC35C3" w14:textId="77777777" w:rsidR="006540AE" w:rsidRPr="00116C03" w:rsidRDefault="006540AE" w:rsidP="00BE3FBE">
            <w:pPr>
              <w:ind w:left="283" w:hanging="278"/>
              <w:rPr>
                <w:rFonts w:cstheme="minorHAnsi"/>
                <w:sz w:val="18"/>
                <w:szCs w:val="18"/>
              </w:rPr>
            </w:pPr>
          </w:p>
        </w:tc>
        <w:tc>
          <w:tcPr>
            <w:tcW w:w="546" w:type="dxa"/>
          </w:tcPr>
          <w:p w14:paraId="0867315E" w14:textId="77777777" w:rsidR="006540AE" w:rsidRPr="00116C03" w:rsidRDefault="006540AE" w:rsidP="00BE3FBE">
            <w:pPr>
              <w:jc w:val="center"/>
              <w:rPr>
                <w:rFonts w:cstheme="minorHAnsi"/>
                <w:sz w:val="18"/>
                <w:szCs w:val="18"/>
              </w:rPr>
            </w:pPr>
          </w:p>
        </w:tc>
        <w:tc>
          <w:tcPr>
            <w:tcW w:w="546" w:type="dxa"/>
          </w:tcPr>
          <w:p w14:paraId="79DD9E1D" w14:textId="77777777" w:rsidR="006540AE" w:rsidRPr="00116C03" w:rsidRDefault="006540AE" w:rsidP="00BE3FBE">
            <w:pPr>
              <w:jc w:val="center"/>
              <w:rPr>
                <w:rFonts w:cstheme="minorHAnsi"/>
                <w:sz w:val="18"/>
                <w:szCs w:val="18"/>
              </w:rPr>
            </w:pPr>
          </w:p>
        </w:tc>
        <w:tc>
          <w:tcPr>
            <w:tcW w:w="819" w:type="dxa"/>
          </w:tcPr>
          <w:p w14:paraId="4607BCDD" w14:textId="77777777" w:rsidR="006540AE" w:rsidRPr="00116C03" w:rsidRDefault="006540AE" w:rsidP="00BE3FBE">
            <w:pPr>
              <w:jc w:val="center"/>
              <w:rPr>
                <w:rFonts w:cstheme="minorHAnsi"/>
                <w:sz w:val="18"/>
                <w:szCs w:val="18"/>
              </w:rPr>
            </w:pPr>
          </w:p>
        </w:tc>
        <w:tc>
          <w:tcPr>
            <w:tcW w:w="1332" w:type="dxa"/>
          </w:tcPr>
          <w:p w14:paraId="31E54DB7" w14:textId="77777777" w:rsidR="006540AE" w:rsidRPr="00116C03" w:rsidRDefault="006540AE" w:rsidP="00BE3FBE">
            <w:pPr>
              <w:jc w:val="center"/>
              <w:rPr>
                <w:rFonts w:cstheme="minorHAnsi"/>
                <w:sz w:val="18"/>
                <w:szCs w:val="18"/>
              </w:rPr>
            </w:pPr>
          </w:p>
        </w:tc>
      </w:tr>
      <w:tr w:rsidR="006540AE" w:rsidRPr="00116C03" w14:paraId="1E3E74B5" w14:textId="77777777" w:rsidTr="00BE3FBE">
        <w:trPr>
          <w:trHeight w:val="842"/>
        </w:trPr>
        <w:tc>
          <w:tcPr>
            <w:tcW w:w="683" w:type="dxa"/>
          </w:tcPr>
          <w:p w14:paraId="5D379C01" w14:textId="77777777" w:rsidR="006540AE" w:rsidRPr="00116C03" w:rsidRDefault="006540AE" w:rsidP="00BE3FBE">
            <w:pPr>
              <w:rPr>
                <w:rFonts w:cstheme="minorHAnsi"/>
                <w:sz w:val="18"/>
                <w:szCs w:val="18"/>
              </w:rPr>
            </w:pPr>
          </w:p>
        </w:tc>
        <w:tc>
          <w:tcPr>
            <w:tcW w:w="1161" w:type="dxa"/>
          </w:tcPr>
          <w:p w14:paraId="3968AA2E" w14:textId="77777777" w:rsidR="006540AE" w:rsidRPr="00116C03" w:rsidRDefault="006540AE" w:rsidP="00BE3FBE">
            <w:pPr>
              <w:rPr>
                <w:rFonts w:cstheme="minorHAnsi"/>
                <w:sz w:val="18"/>
                <w:szCs w:val="18"/>
              </w:rPr>
            </w:pPr>
          </w:p>
        </w:tc>
        <w:tc>
          <w:tcPr>
            <w:tcW w:w="1134" w:type="dxa"/>
          </w:tcPr>
          <w:p w14:paraId="7F557C0D" w14:textId="77777777" w:rsidR="006540AE" w:rsidRPr="00116C03" w:rsidRDefault="006540AE" w:rsidP="00BE3FBE">
            <w:pPr>
              <w:rPr>
                <w:rFonts w:cstheme="minorHAnsi"/>
                <w:sz w:val="18"/>
                <w:szCs w:val="18"/>
              </w:rPr>
            </w:pPr>
          </w:p>
        </w:tc>
        <w:tc>
          <w:tcPr>
            <w:tcW w:w="1254" w:type="dxa"/>
          </w:tcPr>
          <w:p w14:paraId="0D84FAA8" w14:textId="77777777" w:rsidR="006540AE" w:rsidRPr="00116C03" w:rsidRDefault="006540AE" w:rsidP="00BE3FBE">
            <w:pPr>
              <w:rPr>
                <w:rFonts w:cstheme="minorHAnsi"/>
                <w:sz w:val="18"/>
                <w:szCs w:val="18"/>
              </w:rPr>
            </w:pPr>
          </w:p>
        </w:tc>
        <w:tc>
          <w:tcPr>
            <w:tcW w:w="1638" w:type="dxa"/>
          </w:tcPr>
          <w:p w14:paraId="4190C34B" w14:textId="77777777" w:rsidR="006540AE" w:rsidRPr="00116C03" w:rsidRDefault="006540AE" w:rsidP="00BE3FBE">
            <w:pPr>
              <w:ind w:left="229" w:hanging="229"/>
              <w:rPr>
                <w:rFonts w:cstheme="minorHAnsi"/>
                <w:sz w:val="18"/>
                <w:szCs w:val="18"/>
              </w:rPr>
            </w:pPr>
          </w:p>
        </w:tc>
        <w:tc>
          <w:tcPr>
            <w:tcW w:w="1366" w:type="dxa"/>
          </w:tcPr>
          <w:p w14:paraId="69A0D9ED" w14:textId="77777777" w:rsidR="006540AE" w:rsidRPr="00116C03" w:rsidRDefault="006540AE" w:rsidP="00BE3FBE">
            <w:pPr>
              <w:rPr>
                <w:rFonts w:cstheme="minorHAnsi"/>
                <w:sz w:val="18"/>
                <w:szCs w:val="18"/>
              </w:rPr>
            </w:pPr>
          </w:p>
        </w:tc>
        <w:tc>
          <w:tcPr>
            <w:tcW w:w="546" w:type="dxa"/>
          </w:tcPr>
          <w:p w14:paraId="5AD55674" w14:textId="77777777" w:rsidR="006540AE" w:rsidRPr="00116C03" w:rsidRDefault="006540AE" w:rsidP="00BE3FBE">
            <w:pPr>
              <w:jc w:val="center"/>
              <w:rPr>
                <w:rFonts w:cstheme="minorHAnsi"/>
                <w:sz w:val="18"/>
                <w:szCs w:val="18"/>
              </w:rPr>
            </w:pPr>
          </w:p>
        </w:tc>
        <w:tc>
          <w:tcPr>
            <w:tcW w:w="546" w:type="dxa"/>
          </w:tcPr>
          <w:p w14:paraId="4562758F" w14:textId="77777777" w:rsidR="006540AE" w:rsidRPr="00116C03" w:rsidRDefault="006540AE" w:rsidP="00BE3FBE">
            <w:pPr>
              <w:jc w:val="center"/>
              <w:rPr>
                <w:rFonts w:cstheme="minorHAnsi"/>
                <w:sz w:val="18"/>
                <w:szCs w:val="18"/>
                <w:lang w:val="id-ID"/>
              </w:rPr>
            </w:pPr>
          </w:p>
        </w:tc>
        <w:tc>
          <w:tcPr>
            <w:tcW w:w="683" w:type="dxa"/>
          </w:tcPr>
          <w:p w14:paraId="6D44CB7C" w14:textId="77777777" w:rsidR="006540AE" w:rsidRPr="00116C03" w:rsidRDefault="006540AE" w:rsidP="00BE3FBE">
            <w:pPr>
              <w:jc w:val="center"/>
              <w:rPr>
                <w:rFonts w:cstheme="minorHAnsi"/>
                <w:sz w:val="18"/>
                <w:szCs w:val="18"/>
                <w:lang w:val="id-ID"/>
              </w:rPr>
            </w:pPr>
          </w:p>
        </w:tc>
        <w:tc>
          <w:tcPr>
            <w:tcW w:w="1638" w:type="dxa"/>
          </w:tcPr>
          <w:p w14:paraId="033F3A67" w14:textId="77777777" w:rsidR="006540AE" w:rsidRPr="00116C03" w:rsidRDefault="006540AE" w:rsidP="00BE3FBE">
            <w:pPr>
              <w:ind w:left="283" w:hanging="278"/>
              <w:rPr>
                <w:rFonts w:cstheme="minorHAnsi"/>
                <w:sz w:val="18"/>
                <w:szCs w:val="18"/>
              </w:rPr>
            </w:pPr>
          </w:p>
        </w:tc>
        <w:tc>
          <w:tcPr>
            <w:tcW w:w="546" w:type="dxa"/>
          </w:tcPr>
          <w:p w14:paraId="2BB039B1" w14:textId="77777777" w:rsidR="006540AE" w:rsidRPr="00116C03" w:rsidRDefault="006540AE" w:rsidP="00BE3FBE">
            <w:pPr>
              <w:jc w:val="center"/>
              <w:rPr>
                <w:rFonts w:cstheme="minorHAnsi"/>
                <w:sz w:val="18"/>
                <w:szCs w:val="18"/>
              </w:rPr>
            </w:pPr>
          </w:p>
        </w:tc>
        <w:tc>
          <w:tcPr>
            <w:tcW w:w="546" w:type="dxa"/>
          </w:tcPr>
          <w:p w14:paraId="22A1FE97" w14:textId="77777777" w:rsidR="006540AE" w:rsidRPr="00116C03" w:rsidRDefault="006540AE" w:rsidP="00BE3FBE">
            <w:pPr>
              <w:jc w:val="center"/>
              <w:rPr>
                <w:rFonts w:cstheme="minorHAnsi"/>
                <w:sz w:val="18"/>
                <w:szCs w:val="18"/>
              </w:rPr>
            </w:pPr>
          </w:p>
        </w:tc>
        <w:tc>
          <w:tcPr>
            <w:tcW w:w="819" w:type="dxa"/>
          </w:tcPr>
          <w:p w14:paraId="3BB0B5AE" w14:textId="77777777" w:rsidR="006540AE" w:rsidRPr="00116C03" w:rsidRDefault="006540AE" w:rsidP="00BE3FBE">
            <w:pPr>
              <w:jc w:val="center"/>
              <w:rPr>
                <w:rFonts w:cstheme="minorHAnsi"/>
                <w:sz w:val="18"/>
                <w:szCs w:val="18"/>
              </w:rPr>
            </w:pPr>
          </w:p>
        </w:tc>
        <w:tc>
          <w:tcPr>
            <w:tcW w:w="1332" w:type="dxa"/>
          </w:tcPr>
          <w:p w14:paraId="0536B15A" w14:textId="77777777" w:rsidR="006540AE" w:rsidRPr="00116C03" w:rsidRDefault="006540AE" w:rsidP="00BE3FBE">
            <w:pPr>
              <w:jc w:val="center"/>
              <w:rPr>
                <w:rFonts w:cstheme="minorHAnsi"/>
                <w:sz w:val="18"/>
                <w:szCs w:val="18"/>
              </w:rPr>
            </w:pPr>
          </w:p>
        </w:tc>
      </w:tr>
      <w:tr w:rsidR="006540AE" w:rsidRPr="00116C03" w14:paraId="26C4A42D" w14:textId="77777777" w:rsidTr="00BE3FBE">
        <w:trPr>
          <w:trHeight w:val="712"/>
        </w:trPr>
        <w:tc>
          <w:tcPr>
            <w:tcW w:w="683" w:type="dxa"/>
          </w:tcPr>
          <w:p w14:paraId="5D100145" w14:textId="77777777" w:rsidR="006540AE" w:rsidRPr="00116C03" w:rsidRDefault="006540AE" w:rsidP="00BE3FBE">
            <w:pPr>
              <w:rPr>
                <w:rFonts w:cstheme="minorHAnsi"/>
                <w:sz w:val="18"/>
                <w:szCs w:val="18"/>
              </w:rPr>
            </w:pPr>
          </w:p>
        </w:tc>
        <w:tc>
          <w:tcPr>
            <w:tcW w:w="1161" w:type="dxa"/>
          </w:tcPr>
          <w:p w14:paraId="4A0D92C7" w14:textId="77777777" w:rsidR="006540AE" w:rsidRPr="00116C03" w:rsidRDefault="006540AE" w:rsidP="00BE3FBE">
            <w:pPr>
              <w:rPr>
                <w:rFonts w:cstheme="minorHAnsi"/>
                <w:sz w:val="18"/>
                <w:szCs w:val="18"/>
              </w:rPr>
            </w:pPr>
          </w:p>
        </w:tc>
        <w:tc>
          <w:tcPr>
            <w:tcW w:w="1134" w:type="dxa"/>
          </w:tcPr>
          <w:p w14:paraId="05C4A68D" w14:textId="77777777" w:rsidR="006540AE" w:rsidRPr="00116C03" w:rsidRDefault="006540AE" w:rsidP="00BE3FBE">
            <w:pPr>
              <w:rPr>
                <w:rFonts w:cstheme="minorHAnsi"/>
                <w:sz w:val="18"/>
                <w:szCs w:val="18"/>
              </w:rPr>
            </w:pPr>
          </w:p>
        </w:tc>
        <w:tc>
          <w:tcPr>
            <w:tcW w:w="1254" w:type="dxa"/>
          </w:tcPr>
          <w:p w14:paraId="643622EC" w14:textId="77777777" w:rsidR="006540AE" w:rsidRPr="00116C03" w:rsidRDefault="006540AE" w:rsidP="00BE3FBE">
            <w:pPr>
              <w:rPr>
                <w:rFonts w:cstheme="minorHAnsi"/>
                <w:sz w:val="18"/>
                <w:szCs w:val="18"/>
              </w:rPr>
            </w:pPr>
          </w:p>
        </w:tc>
        <w:tc>
          <w:tcPr>
            <w:tcW w:w="1638" w:type="dxa"/>
          </w:tcPr>
          <w:p w14:paraId="0BE69E51" w14:textId="77777777" w:rsidR="006540AE" w:rsidRPr="00116C03" w:rsidRDefault="006540AE" w:rsidP="00BE3FBE">
            <w:pPr>
              <w:ind w:left="229" w:hanging="229"/>
              <w:rPr>
                <w:rFonts w:cstheme="minorHAnsi"/>
                <w:sz w:val="18"/>
                <w:szCs w:val="18"/>
              </w:rPr>
            </w:pPr>
          </w:p>
        </w:tc>
        <w:tc>
          <w:tcPr>
            <w:tcW w:w="1366" w:type="dxa"/>
          </w:tcPr>
          <w:p w14:paraId="29543017" w14:textId="77777777" w:rsidR="006540AE" w:rsidRPr="00116C03" w:rsidRDefault="006540AE" w:rsidP="00BE3FBE">
            <w:pPr>
              <w:rPr>
                <w:rFonts w:cstheme="minorHAnsi"/>
                <w:sz w:val="18"/>
                <w:szCs w:val="18"/>
              </w:rPr>
            </w:pPr>
          </w:p>
        </w:tc>
        <w:tc>
          <w:tcPr>
            <w:tcW w:w="546" w:type="dxa"/>
          </w:tcPr>
          <w:p w14:paraId="1DC5B1B5" w14:textId="77777777" w:rsidR="006540AE" w:rsidRPr="00116C03" w:rsidRDefault="006540AE" w:rsidP="00BE3FBE">
            <w:pPr>
              <w:jc w:val="center"/>
              <w:rPr>
                <w:rFonts w:cstheme="minorHAnsi"/>
                <w:sz w:val="18"/>
                <w:szCs w:val="18"/>
              </w:rPr>
            </w:pPr>
          </w:p>
        </w:tc>
        <w:tc>
          <w:tcPr>
            <w:tcW w:w="546" w:type="dxa"/>
          </w:tcPr>
          <w:p w14:paraId="443F2DF1" w14:textId="77777777" w:rsidR="006540AE" w:rsidRPr="00116C03" w:rsidRDefault="006540AE" w:rsidP="00BE3FBE">
            <w:pPr>
              <w:jc w:val="center"/>
              <w:rPr>
                <w:rFonts w:cstheme="minorHAnsi"/>
                <w:sz w:val="18"/>
                <w:szCs w:val="18"/>
                <w:lang w:val="id-ID"/>
              </w:rPr>
            </w:pPr>
          </w:p>
        </w:tc>
        <w:tc>
          <w:tcPr>
            <w:tcW w:w="683" w:type="dxa"/>
          </w:tcPr>
          <w:p w14:paraId="46D25170" w14:textId="77777777" w:rsidR="006540AE" w:rsidRPr="00116C03" w:rsidRDefault="006540AE" w:rsidP="00BE3FBE">
            <w:pPr>
              <w:jc w:val="center"/>
              <w:rPr>
                <w:rFonts w:cstheme="minorHAnsi"/>
                <w:sz w:val="18"/>
                <w:szCs w:val="18"/>
                <w:lang w:val="id-ID"/>
              </w:rPr>
            </w:pPr>
          </w:p>
        </w:tc>
        <w:tc>
          <w:tcPr>
            <w:tcW w:w="1638" w:type="dxa"/>
          </w:tcPr>
          <w:p w14:paraId="0D8B1C31" w14:textId="77777777" w:rsidR="006540AE" w:rsidRPr="00116C03" w:rsidRDefault="006540AE" w:rsidP="00BE3FBE">
            <w:pPr>
              <w:ind w:left="283" w:hanging="278"/>
              <w:rPr>
                <w:rFonts w:cstheme="minorHAnsi"/>
                <w:sz w:val="18"/>
                <w:szCs w:val="18"/>
              </w:rPr>
            </w:pPr>
          </w:p>
        </w:tc>
        <w:tc>
          <w:tcPr>
            <w:tcW w:w="546" w:type="dxa"/>
          </w:tcPr>
          <w:p w14:paraId="2CC549DC" w14:textId="77777777" w:rsidR="006540AE" w:rsidRPr="00116C03" w:rsidRDefault="006540AE" w:rsidP="00BE3FBE">
            <w:pPr>
              <w:jc w:val="center"/>
              <w:rPr>
                <w:rFonts w:cstheme="minorHAnsi"/>
                <w:sz w:val="18"/>
                <w:szCs w:val="18"/>
              </w:rPr>
            </w:pPr>
          </w:p>
        </w:tc>
        <w:tc>
          <w:tcPr>
            <w:tcW w:w="546" w:type="dxa"/>
          </w:tcPr>
          <w:p w14:paraId="27AF5065" w14:textId="77777777" w:rsidR="006540AE" w:rsidRPr="00116C03" w:rsidRDefault="006540AE" w:rsidP="00BE3FBE">
            <w:pPr>
              <w:jc w:val="center"/>
              <w:rPr>
                <w:rFonts w:cstheme="minorHAnsi"/>
                <w:sz w:val="18"/>
                <w:szCs w:val="18"/>
              </w:rPr>
            </w:pPr>
          </w:p>
        </w:tc>
        <w:tc>
          <w:tcPr>
            <w:tcW w:w="819" w:type="dxa"/>
          </w:tcPr>
          <w:p w14:paraId="0BABF382" w14:textId="77777777" w:rsidR="006540AE" w:rsidRPr="00116C03" w:rsidRDefault="006540AE" w:rsidP="00BE3FBE">
            <w:pPr>
              <w:jc w:val="center"/>
              <w:rPr>
                <w:rFonts w:cstheme="minorHAnsi"/>
                <w:sz w:val="18"/>
                <w:szCs w:val="18"/>
              </w:rPr>
            </w:pPr>
          </w:p>
        </w:tc>
        <w:tc>
          <w:tcPr>
            <w:tcW w:w="1332" w:type="dxa"/>
          </w:tcPr>
          <w:p w14:paraId="5EA97A45" w14:textId="77777777" w:rsidR="006540AE" w:rsidRPr="00116C03" w:rsidRDefault="006540AE" w:rsidP="00BE3FBE">
            <w:pPr>
              <w:jc w:val="center"/>
              <w:rPr>
                <w:rFonts w:cstheme="minorHAnsi"/>
                <w:sz w:val="18"/>
                <w:szCs w:val="18"/>
              </w:rPr>
            </w:pPr>
          </w:p>
        </w:tc>
      </w:tr>
    </w:tbl>
    <w:p w14:paraId="60DB1688" w14:textId="77777777" w:rsidR="006540AE" w:rsidRPr="00116C03" w:rsidRDefault="006540AE" w:rsidP="006540AE">
      <w:pPr>
        <w:spacing w:after="0" w:line="276" w:lineRule="auto"/>
        <w:ind w:left="-180"/>
        <w:rPr>
          <w:rFonts w:cstheme="minorHAnsi"/>
        </w:rPr>
      </w:pPr>
    </w:p>
    <w:p w14:paraId="4FFC447C" w14:textId="77777777" w:rsidR="006540AE" w:rsidRPr="00116C03" w:rsidRDefault="006540AE" w:rsidP="006540AE">
      <w:pPr>
        <w:spacing w:after="0" w:line="276" w:lineRule="auto"/>
        <w:ind w:left="-180"/>
        <w:rPr>
          <w:rFonts w:cstheme="minorHAnsi"/>
          <w:b/>
        </w:rPr>
      </w:pPr>
    </w:p>
    <w:p w14:paraId="1BDC242A" w14:textId="77777777" w:rsidR="006540AE" w:rsidRPr="00116C03" w:rsidRDefault="006540AE" w:rsidP="006540AE">
      <w:pPr>
        <w:spacing w:after="0" w:line="276" w:lineRule="auto"/>
        <w:ind w:left="9240"/>
        <w:rPr>
          <w:rFonts w:cstheme="minorHAnsi"/>
          <w:b/>
        </w:rPr>
      </w:pPr>
      <w:r w:rsidRPr="00116C03">
        <w:rPr>
          <w:rFonts w:cstheme="minorHAnsi"/>
          <w:b/>
        </w:rPr>
        <w:t xml:space="preserve">    Menyetujui,</w:t>
      </w:r>
    </w:p>
    <w:p w14:paraId="67640DF0" w14:textId="77777777" w:rsidR="006540AE" w:rsidRPr="00116C03" w:rsidRDefault="006540AE" w:rsidP="006540AE">
      <w:pPr>
        <w:spacing w:after="0" w:line="276" w:lineRule="auto"/>
        <w:ind w:left="9240"/>
        <w:rPr>
          <w:rFonts w:cstheme="minorHAnsi"/>
          <w:b/>
        </w:rPr>
      </w:pPr>
    </w:p>
    <w:p w14:paraId="04779040" w14:textId="77777777" w:rsidR="006540AE" w:rsidRPr="00116C03" w:rsidRDefault="006540AE" w:rsidP="006540AE">
      <w:pPr>
        <w:spacing w:after="0" w:line="276" w:lineRule="auto"/>
        <w:ind w:left="9240"/>
        <w:rPr>
          <w:rFonts w:cstheme="minorHAnsi"/>
          <w:b/>
        </w:rPr>
      </w:pPr>
    </w:p>
    <w:p w14:paraId="79E5957A" w14:textId="77777777" w:rsidR="006540AE" w:rsidRPr="00116C03" w:rsidRDefault="006540AE" w:rsidP="006540AE">
      <w:pPr>
        <w:spacing w:after="0" w:line="276" w:lineRule="auto"/>
        <w:ind w:left="9240"/>
        <w:rPr>
          <w:rFonts w:cstheme="minorHAnsi"/>
          <w:b/>
        </w:rPr>
      </w:pPr>
    </w:p>
    <w:p w14:paraId="77A46C4B" w14:textId="77777777" w:rsidR="006540AE" w:rsidRPr="00116C03" w:rsidRDefault="006540AE" w:rsidP="006540AE">
      <w:pPr>
        <w:spacing w:after="0" w:line="276" w:lineRule="auto"/>
        <w:ind w:left="9240"/>
        <w:rPr>
          <w:rFonts w:cstheme="minorHAnsi"/>
          <w:b/>
        </w:rPr>
      </w:pPr>
    </w:p>
    <w:p w14:paraId="79DB6690" w14:textId="60755015" w:rsidR="00F74350" w:rsidRPr="00920193" w:rsidRDefault="006540AE" w:rsidP="007F2A40">
      <w:pPr>
        <w:spacing w:after="0" w:line="276" w:lineRule="auto"/>
        <w:ind w:left="-180"/>
        <w:rPr>
          <w:rFonts w:cstheme="minorHAnsi"/>
          <w:b/>
          <w:lang w:val="en-ID"/>
        </w:rPr>
      </w:pP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00407B99" w:rsidRPr="00116C03">
        <w:rPr>
          <w:rFonts w:cstheme="minorHAnsi"/>
          <w:b/>
          <w:lang w:val="id-ID"/>
        </w:rPr>
        <w:t xml:space="preserve">                       </w:t>
      </w:r>
      <w:r w:rsidR="00920193">
        <w:rPr>
          <w:rFonts w:cstheme="minorHAnsi"/>
          <w:b/>
          <w:lang w:val="id-ID"/>
        </w:rPr>
        <w:tab/>
      </w:r>
      <w:r w:rsidR="00116C03" w:rsidRPr="00116C03">
        <w:rPr>
          <w:rFonts w:cstheme="minorHAnsi"/>
          <w:b/>
        </w:rPr>
        <w:t>SVP</w:t>
      </w:r>
      <w:r w:rsidRPr="00116C03">
        <w:rPr>
          <w:rFonts w:cstheme="minorHAnsi"/>
          <w:b/>
          <w:lang w:val="id-ID"/>
        </w:rPr>
        <w:t xml:space="preserve"> </w:t>
      </w:r>
      <w:r w:rsidR="00920193">
        <w:rPr>
          <w:rFonts w:cstheme="minorHAnsi"/>
          <w:b/>
          <w:lang w:val="en-ID"/>
        </w:rPr>
        <w:t>TEKNOLOGI</w:t>
      </w:r>
    </w:p>
    <w:p w14:paraId="70FAA31D" w14:textId="77777777" w:rsidR="00F74350" w:rsidRPr="00116C03" w:rsidRDefault="00F74350" w:rsidP="006540AE">
      <w:pPr>
        <w:spacing w:after="0" w:line="276" w:lineRule="auto"/>
        <w:ind w:left="-180"/>
        <w:rPr>
          <w:rFonts w:cstheme="minorHAnsi"/>
          <w:b/>
          <w:sz w:val="20"/>
          <w:szCs w:val="20"/>
        </w:rPr>
      </w:pPr>
      <w:r w:rsidRPr="00116C03">
        <w:rPr>
          <w:rFonts w:cstheme="minorHAnsi"/>
          <w:b/>
          <w:sz w:val="20"/>
          <w:szCs w:val="20"/>
          <w:lang w:val="id-ID"/>
        </w:rPr>
        <w:t>*) Formulir Mohon diisi</w:t>
      </w:r>
    </w:p>
    <w:sectPr w:rsidR="00F74350" w:rsidRPr="00116C03" w:rsidSect="00CC7345">
      <w:headerReference w:type="default" r:id="rId13"/>
      <w:footerReference w:type="default" r:id="rId1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E2C38" w14:textId="77777777" w:rsidR="00280933" w:rsidRDefault="00280933" w:rsidP="00D5167F">
      <w:pPr>
        <w:spacing w:after="0" w:line="240" w:lineRule="auto"/>
      </w:pPr>
      <w:r>
        <w:separator/>
      </w:r>
    </w:p>
  </w:endnote>
  <w:endnote w:type="continuationSeparator" w:id="0">
    <w:p w14:paraId="2E294F44" w14:textId="77777777" w:rsidR="00280933" w:rsidRDefault="00280933" w:rsidP="00D51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92E5D" w14:textId="77777777" w:rsidR="00F759A4" w:rsidRDefault="00F759A4">
    <w:pPr>
      <w:pStyle w:val="Footer"/>
      <w:jc w:val="right"/>
    </w:pPr>
  </w:p>
  <w:p w14:paraId="2BA47C8E" w14:textId="77777777" w:rsidR="00F759A4" w:rsidRDefault="00F759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202779"/>
      <w:docPartObj>
        <w:docPartGallery w:val="Page Numbers (Bottom of Page)"/>
        <w:docPartUnique/>
      </w:docPartObj>
    </w:sdtPr>
    <w:sdtEndPr>
      <w:rPr>
        <w:noProof/>
      </w:rPr>
    </w:sdtEndPr>
    <w:sdtContent>
      <w:p w14:paraId="58BEE4F7" w14:textId="382EF5F2" w:rsidR="00F759A4" w:rsidRDefault="00327555">
        <w:pPr>
          <w:pStyle w:val="Footer"/>
          <w:jc w:val="right"/>
        </w:pPr>
        <w:r>
          <w:rPr>
            <w:noProof/>
            <w:lang w:val="en-ID" w:eastAsia="en-ID"/>
          </w:rPr>
          <mc:AlternateContent>
            <mc:Choice Requires="wps">
              <w:drawing>
                <wp:anchor distT="4294967295" distB="4294967295" distL="114300" distR="114300" simplePos="0" relativeHeight="251673600" behindDoc="0" locked="0" layoutInCell="1" allowOverlap="1" wp14:anchorId="751F854E" wp14:editId="5549F15A">
                  <wp:simplePos x="0" y="0"/>
                  <wp:positionH relativeFrom="column">
                    <wp:posOffset>-34290</wp:posOffset>
                  </wp:positionH>
                  <wp:positionV relativeFrom="paragraph">
                    <wp:posOffset>-1271</wp:posOffset>
                  </wp:positionV>
                  <wp:extent cx="5975985" cy="0"/>
                  <wp:effectExtent l="0" t="0" r="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598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B3AFD09" id="Straight Connector 22" o:spid="_x0000_s1026" style="position:absolute;z-index:2516736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7pt,-.1pt" to="467.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" strokecolor="black [3200]" strokeweight="1pt">
                  <v:stroke joinstyle="miter"/>
                  <o:lock v:ext="edit" shapetype="f"/>
                </v:line>
              </w:pict>
            </mc:Fallback>
          </mc:AlternateContent>
        </w:r>
        <w:r w:rsidR="00AD60EF">
          <w:fldChar w:fldCharType="begin"/>
        </w:r>
        <w:r w:rsidR="00F759A4">
          <w:instrText xml:space="preserve"> PAGE   \* MERGEFORMAT </w:instrText>
        </w:r>
        <w:r w:rsidR="00AD60EF">
          <w:fldChar w:fldCharType="separate"/>
        </w:r>
        <w:r w:rsidR="005D3887">
          <w:rPr>
            <w:noProof/>
          </w:rPr>
          <w:t>3</w:t>
        </w:r>
        <w:r w:rsidR="00AD60EF">
          <w:rPr>
            <w:noProof/>
          </w:rPr>
          <w:fldChar w:fldCharType="end"/>
        </w:r>
      </w:p>
    </w:sdtContent>
  </w:sdt>
  <w:p w14:paraId="2E62B88A" w14:textId="77777777" w:rsidR="00F759A4" w:rsidRDefault="00F759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74236" w14:textId="6CBBA389" w:rsidR="00CC7345" w:rsidRDefault="00327555">
    <w:pPr>
      <w:pStyle w:val="Footer"/>
      <w:jc w:val="right"/>
    </w:pPr>
    <w:r>
      <w:rPr>
        <w:rFonts w:cs="Tahoma"/>
        <w:noProof/>
        <w:lang w:val="en-ID" w:eastAsia="en-ID"/>
      </w:rPr>
      <mc:AlternateContent>
        <mc:Choice Requires="wps">
          <w:drawing>
            <wp:anchor distT="4294967295" distB="4294967295" distL="114300" distR="114300" simplePos="0" relativeHeight="251672576" behindDoc="0" locked="0" layoutInCell="1" allowOverlap="1" wp14:anchorId="32251D57" wp14:editId="54E37044">
              <wp:simplePos x="0" y="0"/>
              <wp:positionH relativeFrom="column">
                <wp:posOffset>-34290</wp:posOffset>
              </wp:positionH>
              <wp:positionV relativeFrom="paragraph">
                <wp:posOffset>-36831</wp:posOffset>
              </wp:positionV>
              <wp:extent cx="8295005" cy="0"/>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950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BFF8A2" id="Straight Connector 20" o:spid="_x0000_s1026" style="position:absolute;z-index:2516725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7pt,-2.9pt" to="650.4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" strokecolor="black [3200]" strokeweight="1pt">
              <v:stroke joinstyle="miter"/>
              <o:lock v:ext="edit" shapetype="f"/>
            </v:line>
          </w:pict>
        </mc:Fallback>
      </mc:AlternateContent>
    </w:r>
    <w:r w:rsidR="00AD60EF">
      <w:fldChar w:fldCharType="begin"/>
    </w:r>
    <w:r w:rsidR="00CC7345">
      <w:instrText xml:space="preserve"> PAGE   \* MERGEFORMAT </w:instrText>
    </w:r>
    <w:r w:rsidR="00AD60EF">
      <w:fldChar w:fldCharType="separate"/>
    </w:r>
    <w:r w:rsidR="005D3887">
      <w:rPr>
        <w:noProof/>
      </w:rPr>
      <w:t>11</w:t>
    </w:r>
    <w:r w:rsidR="00AD60EF">
      <w:rPr>
        <w:noProof/>
      </w:rPr>
      <w:fldChar w:fldCharType="end"/>
    </w:r>
  </w:p>
  <w:p w14:paraId="5983DF77" w14:textId="77777777" w:rsidR="00CC7345" w:rsidRDefault="00CC7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2C2FD" w14:textId="77777777" w:rsidR="00280933" w:rsidRDefault="00280933" w:rsidP="00D5167F">
      <w:pPr>
        <w:spacing w:after="0" w:line="240" w:lineRule="auto"/>
      </w:pPr>
      <w:r>
        <w:separator/>
      </w:r>
    </w:p>
  </w:footnote>
  <w:footnote w:type="continuationSeparator" w:id="0">
    <w:p w14:paraId="220AEBE1" w14:textId="77777777" w:rsidR="00280933" w:rsidRDefault="00280933" w:rsidP="00D51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EEBFB" w14:textId="338A3E41" w:rsidR="00F759A4" w:rsidRPr="00650578" w:rsidRDefault="00327555" w:rsidP="00F759A4">
    <w:pPr>
      <w:pStyle w:val="Header"/>
      <w:jc w:val="right"/>
      <w:rPr>
        <w:sz w:val="18"/>
        <w:lang w:val="id-ID"/>
      </w:rPr>
    </w:pPr>
    <w:r>
      <w:rPr>
        <w:noProof/>
        <w:lang w:val="en-ID" w:eastAsia="en-ID"/>
      </w:rPr>
      <mc:AlternateContent>
        <mc:Choice Requires="wps">
          <w:drawing>
            <wp:anchor distT="4294967295" distB="4294967295" distL="114300" distR="114300" simplePos="0" relativeHeight="251705344" behindDoc="0" locked="0" layoutInCell="1" allowOverlap="1" wp14:anchorId="23711C72" wp14:editId="455D012E">
              <wp:simplePos x="0" y="0"/>
              <wp:positionH relativeFrom="column">
                <wp:posOffset>8890</wp:posOffset>
              </wp:positionH>
              <wp:positionV relativeFrom="paragraph">
                <wp:posOffset>342899</wp:posOffset>
              </wp:positionV>
              <wp:extent cx="5975985" cy="0"/>
              <wp:effectExtent l="0" t="0" r="0"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598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1FC211B" id="Straight Connector 23" o:spid="_x0000_s1026" style="position:absolute;z-index:2517053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7pt,27pt" to="471.2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" strokecolor="black [3200]" strokeweight="1pt">
              <v:stroke joinstyle="miter"/>
              <o:lock v:ext="edit" shapetype="f"/>
            </v:line>
          </w:pict>
        </mc:Fallback>
      </mc:AlternateContent>
    </w:r>
    <w:r w:rsidR="00F759A4" w:rsidRPr="00CC7345">
      <w:rPr>
        <w:rFonts w:cs="Tahoma"/>
        <w:noProof/>
        <w:sz w:val="18"/>
        <w:lang w:val="en-ID" w:eastAsia="en-ID"/>
      </w:rPr>
      <w:drawing>
        <wp:anchor distT="0" distB="0" distL="114300" distR="114300" simplePos="0" relativeHeight="251653120" behindDoc="0" locked="0" layoutInCell="1" allowOverlap="1" wp14:anchorId="1C030B4B" wp14:editId="3BD4FDF5">
          <wp:simplePos x="0" y="0"/>
          <wp:positionH relativeFrom="column">
            <wp:posOffset>12508</wp:posOffset>
          </wp:positionH>
          <wp:positionV relativeFrom="paragraph">
            <wp:posOffset>-38100</wp:posOffset>
          </wp:positionV>
          <wp:extent cx="1428750" cy="233963"/>
          <wp:effectExtent l="0" t="0" r="0" b="0"/>
          <wp:wrapNone/>
          <wp:docPr id="4"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GAMBAR DONLOD\GAMBAR PKT\logoC02262C840AC1B501CFBA0F66D4404D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233963"/>
                  </a:xfrm>
                  <a:prstGeom prst="rect">
                    <a:avLst/>
                  </a:prstGeom>
                  <a:noFill/>
                  <a:ln w="9525">
                    <a:noFill/>
                    <a:miter lim="800000"/>
                    <a:headEnd/>
                    <a:tailEnd/>
                  </a:ln>
                </pic:spPr>
              </pic:pic>
            </a:graphicData>
          </a:graphic>
        </wp:anchor>
      </w:drawing>
    </w:r>
    <w:r w:rsidR="00763468">
      <w:rPr>
        <w:sz w:val="18"/>
        <w:lang w:val="id-ID"/>
      </w:rPr>
      <w:t>Panduan &amp;</w:t>
    </w:r>
    <w:r w:rsidR="00A572F3">
      <w:rPr>
        <w:sz w:val="18"/>
      </w:rPr>
      <w:t xml:space="preserve"> </w:t>
    </w:r>
    <w:r w:rsidR="00F759A4" w:rsidRPr="00CC7345">
      <w:rPr>
        <w:sz w:val="18"/>
      </w:rPr>
      <w:t>Referensi Penyus</w:t>
    </w:r>
    <w:r w:rsidR="003503E7">
      <w:rPr>
        <w:sz w:val="18"/>
      </w:rPr>
      <w:t xml:space="preserve">unan Risiko </w:t>
    </w:r>
    <w:r w:rsidR="00116C03">
      <w:rPr>
        <w:sz w:val="18"/>
      </w:rPr>
      <w:t>Utama/ Risk That Matter (RTM)</w:t>
    </w:r>
    <w:r w:rsidR="003503E7">
      <w:rPr>
        <w:sz w:val="18"/>
      </w:rPr>
      <w:t xml:space="preserve"> Tahun </w:t>
    </w:r>
    <w:r w:rsidR="00A572F3">
      <w:rPr>
        <w:sz w:val="18"/>
      </w:rPr>
      <w:t>2023</w:t>
    </w:r>
  </w:p>
  <w:p w14:paraId="5DBFE169" w14:textId="77777777" w:rsidR="003503E7" w:rsidRPr="00CC7345" w:rsidRDefault="003503E7" w:rsidP="00F759A4">
    <w:pPr>
      <w:pStyle w:val="Header"/>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D3A58" w14:textId="6723904C" w:rsidR="00CC7345" w:rsidRPr="00F74350" w:rsidRDefault="00327555" w:rsidP="00F759A4">
    <w:pPr>
      <w:pStyle w:val="Header"/>
      <w:jc w:val="right"/>
      <w:rPr>
        <w:sz w:val="18"/>
        <w:lang w:val="id-ID"/>
      </w:rPr>
    </w:pPr>
    <w:r>
      <w:rPr>
        <w:rFonts w:cs="Tahoma"/>
        <w:noProof/>
        <w:sz w:val="18"/>
        <w:lang w:val="en-ID" w:eastAsia="en-ID"/>
      </w:rPr>
      <mc:AlternateContent>
        <mc:Choice Requires="wps">
          <w:drawing>
            <wp:anchor distT="4294967295" distB="4294967295" distL="114300" distR="114300" simplePos="0" relativeHeight="251670528" behindDoc="0" locked="0" layoutInCell="1" allowOverlap="1" wp14:anchorId="10BCF8D1" wp14:editId="3CA22BB7">
              <wp:simplePos x="0" y="0"/>
              <wp:positionH relativeFrom="column">
                <wp:posOffset>-34290</wp:posOffset>
              </wp:positionH>
              <wp:positionV relativeFrom="paragraph">
                <wp:posOffset>310514</wp:posOffset>
              </wp:positionV>
              <wp:extent cx="8295005" cy="0"/>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950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E5958B" id="Straight Connector 18" o:spid="_x0000_s1026" style="position:absolute;z-index:2516705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7pt,24.45pt" to="650.4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" strokecolor="black [3200]" strokeweight="1pt">
              <v:stroke joinstyle="miter"/>
              <o:lock v:ext="edit" shapetype="f"/>
            </v:line>
          </w:pict>
        </mc:Fallback>
      </mc:AlternateContent>
    </w:r>
    <w:r w:rsidR="00CC7345" w:rsidRPr="00CC7345">
      <w:rPr>
        <w:rFonts w:cs="Tahoma"/>
        <w:noProof/>
        <w:sz w:val="18"/>
        <w:lang w:val="en-ID" w:eastAsia="en-ID"/>
      </w:rPr>
      <w:drawing>
        <wp:anchor distT="0" distB="0" distL="114300" distR="114300" simplePos="0" relativeHeight="251658752" behindDoc="0" locked="0" layoutInCell="1" allowOverlap="1" wp14:anchorId="3473D164" wp14:editId="5A34AEDC">
          <wp:simplePos x="0" y="0"/>
          <wp:positionH relativeFrom="column">
            <wp:posOffset>12508</wp:posOffset>
          </wp:positionH>
          <wp:positionV relativeFrom="paragraph">
            <wp:posOffset>-38100</wp:posOffset>
          </wp:positionV>
          <wp:extent cx="1428750" cy="233963"/>
          <wp:effectExtent l="0" t="0" r="0" b="0"/>
          <wp:wrapNone/>
          <wp:docPr id="19"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GAMBAR DONLOD\GAMBAR PKT\logoC02262C840AC1B501CFBA0F66D4404D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233963"/>
                  </a:xfrm>
                  <a:prstGeom prst="rect">
                    <a:avLst/>
                  </a:prstGeom>
                  <a:noFill/>
                  <a:ln w="9525">
                    <a:noFill/>
                    <a:miter lim="800000"/>
                    <a:headEnd/>
                    <a:tailEnd/>
                  </a:ln>
                </pic:spPr>
              </pic:pic>
            </a:graphicData>
          </a:graphic>
        </wp:anchor>
      </w:drawing>
    </w:r>
    <w:r w:rsidR="00763468">
      <w:rPr>
        <w:sz w:val="18"/>
        <w:lang w:val="id-ID"/>
      </w:rPr>
      <w:t>Panduan &amp;</w:t>
    </w:r>
    <w:r w:rsidR="00F74350">
      <w:rPr>
        <w:sz w:val="18"/>
        <w:lang w:val="id-ID"/>
      </w:rPr>
      <w:t xml:space="preserve"> </w:t>
    </w:r>
    <w:r w:rsidR="00CC7345" w:rsidRPr="00CC7345">
      <w:rPr>
        <w:sz w:val="18"/>
      </w:rPr>
      <w:t>Referensi Penyus</w:t>
    </w:r>
    <w:r w:rsidR="00F74350">
      <w:rPr>
        <w:sz w:val="18"/>
      </w:rPr>
      <w:t>unan Risiko Strategis Tahun 20</w:t>
    </w:r>
    <w:r w:rsidR="00A572F3">
      <w:rPr>
        <w:sz w:val="18"/>
      </w:rPr>
      <w:t>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71C09"/>
    <w:multiLevelType w:val="hybridMultilevel"/>
    <w:tmpl w:val="6EF8BAE6"/>
    <w:lvl w:ilvl="0" w:tplc="38090001">
      <w:start w:val="1"/>
      <w:numFmt w:val="bullet"/>
      <w:lvlText w:val=""/>
      <w:lvlJc w:val="left"/>
      <w:pPr>
        <w:ind w:left="1445" w:hanging="360"/>
      </w:pPr>
      <w:rPr>
        <w:rFonts w:ascii="Symbol" w:hAnsi="Symbol" w:hint="default"/>
      </w:rPr>
    </w:lvl>
    <w:lvl w:ilvl="1" w:tplc="38090003" w:tentative="1">
      <w:start w:val="1"/>
      <w:numFmt w:val="bullet"/>
      <w:lvlText w:val="o"/>
      <w:lvlJc w:val="left"/>
      <w:pPr>
        <w:ind w:left="2165" w:hanging="360"/>
      </w:pPr>
      <w:rPr>
        <w:rFonts w:ascii="Courier New" w:hAnsi="Courier New" w:cs="Courier New" w:hint="default"/>
      </w:rPr>
    </w:lvl>
    <w:lvl w:ilvl="2" w:tplc="38090005" w:tentative="1">
      <w:start w:val="1"/>
      <w:numFmt w:val="bullet"/>
      <w:lvlText w:val=""/>
      <w:lvlJc w:val="left"/>
      <w:pPr>
        <w:ind w:left="2885" w:hanging="360"/>
      </w:pPr>
      <w:rPr>
        <w:rFonts w:ascii="Wingdings" w:hAnsi="Wingdings" w:hint="default"/>
      </w:rPr>
    </w:lvl>
    <w:lvl w:ilvl="3" w:tplc="38090001" w:tentative="1">
      <w:start w:val="1"/>
      <w:numFmt w:val="bullet"/>
      <w:lvlText w:val=""/>
      <w:lvlJc w:val="left"/>
      <w:pPr>
        <w:ind w:left="3605" w:hanging="360"/>
      </w:pPr>
      <w:rPr>
        <w:rFonts w:ascii="Symbol" w:hAnsi="Symbol" w:hint="default"/>
      </w:rPr>
    </w:lvl>
    <w:lvl w:ilvl="4" w:tplc="38090003" w:tentative="1">
      <w:start w:val="1"/>
      <w:numFmt w:val="bullet"/>
      <w:lvlText w:val="o"/>
      <w:lvlJc w:val="left"/>
      <w:pPr>
        <w:ind w:left="4325" w:hanging="360"/>
      </w:pPr>
      <w:rPr>
        <w:rFonts w:ascii="Courier New" w:hAnsi="Courier New" w:cs="Courier New" w:hint="default"/>
      </w:rPr>
    </w:lvl>
    <w:lvl w:ilvl="5" w:tplc="38090005" w:tentative="1">
      <w:start w:val="1"/>
      <w:numFmt w:val="bullet"/>
      <w:lvlText w:val=""/>
      <w:lvlJc w:val="left"/>
      <w:pPr>
        <w:ind w:left="5045" w:hanging="360"/>
      </w:pPr>
      <w:rPr>
        <w:rFonts w:ascii="Wingdings" w:hAnsi="Wingdings" w:hint="default"/>
      </w:rPr>
    </w:lvl>
    <w:lvl w:ilvl="6" w:tplc="38090001" w:tentative="1">
      <w:start w:val="1"/>
      <w:numFmt w:val="bullet"/>
      <w:lvlText w:val=""/>
      <w:lvlJc w:val="left"/>
      <w:pPr>
        <w:ind w:left="5765" w:hanging="360"/>
      </w:pPr>
      <w:rPr>
        <w:rFonts w:ascii="Symbol" w:hAnsi="Symbol" w:hint="default"/>
      </w:rPr>
    </w:lvl>
    <w:lvl w:ilvl="7" w:tplc="38090003" w:tentative="1">
      <w:start w:val="1"/>
      <w:numFmt w:val="bullet"/>
      <w:lvlText w:val="o"/>
      <w:lvlJc w:val="left"/>
      <w:pPr>
        <w:ind w:left="6485" w:hanging="360"/>
      </w:pPr>
      <w:rPr>
        <w:rFonts w:ascii="Courier New" w:hAnsi="Courier New" w:cs="Courier New" w:hint="default"/>
      </w:rPr>
    </w:lvl>
    <w:lvl w:ilvl="8" w:tplc="38090005" w:tentative="1">
      <w:start w:val="1"/>
      <w:numFmt w:val="bullet"/>
      <w:lvlText w:val=""/>
      <w:lvlJc w:val="left"/>
      <w:pPr>
        <w:ind w:left="7205" w:hanging="360"/>
      </w:pPr>
      <w:rPr>
        <w:rFonts w:ascii="Wingdings" w:hAnsi="Wingdings" w:hint="default"/>
      </w:rPr>
    </w:lvl>
  </w:abstractNum>
  <w:abstractNum w:abstractNumId="1" w15:restartNumberingAfterBreak="0">
    <w:nsid w:val="06B207EE"/>
    <w:multiLevelType w:val="hybridMultilevel"/>
    <w:tmpl w:val="0712AB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B0E48B7"/>
    <w:multiLevelType w:val="hybridMultilevel"/>
    <w:tmpl w:val="A6A8F2A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0C6F2D30"/>
    <w:multiLevelType w:val="hybridMultilevel"/>
    <w:tmpl w:val="2CD69B10"/>
    <w:lvl w:ilvl="0" w:tplc="CF36C37E">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6D386C"/>
    <w:multiLevelType w:val="hybridMultilevel"/>
    <w:tmpl w:val="FD96F966"/>
    <w:lvl w:ilvl="0" w:tplc="BD785AB8">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1C90EBC"/>
    <w:multiLevelType w:val="hybridMultilevel"/>
    <w:tmpl w:val="EA58CA2C"/>
    <w:lvl w:ilvl="0" w:tplc="0409000F">
      <w:start w:val="1"/>
      <w:numFmt w:val="decimal"/>
      <w:lvlText w:val="%1."/>
      <w:lvlJc w:val="left"/>
      <w:pPr>
        <w:ind w:left="720" w:hanging="360"/>
      </w:pPr>
    </w:lvl>
    <w:lvl w:ilvl="1" w:tplc="9DBCDA86">
      <w:numFmt w:val="bullet"/>
      <w:lvlText w:val="-"/>
      <w:lvlJc w:val="left"/>
      <w:pPr>
        <w:ind w:left="1440" w:hanging="360"/>
      </w:pPr>
      <w:rPr>
        <w:rFonts w:ascii="Calibri" w:eastAsiaTheme="minorHAnsi" w:hAnsi="Calibri"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126A5E"/>
    <w:multiLevelType w:val="hybridMultilevel"/>
    <w:tmpl w:val="94A648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FDB535F"/>
    <w:multiLevelType w:val="hybridMultilevel"/>
    <w:tmpl w:val="706687F4"/>
    <w:lvl w:ilvl="0" w:tplc="A01CE316">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2019223D"/>
    <w:multiLevelType w:val="hybridMultilevel"/>
    <w:tmpl w:val="12A0CC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33A2DE1"/>
    <w:multiLevelType w:val="hybridMultilevel"/>
    <w:tmpl w:val="BD7CD040"/>
    <w:lvl w:ilvl="0" w:tplc="A01CE31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5B84080"/>
    <w:multiLevelType w:val="hybridMultilevel"/>
    <w:tmpl w:val="5C083C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710433D"/>
    <w:multiLevelType w:val="hybridMultilevel"/>
    <w:tmpl w:val="0176842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86D27E5"/>
    <w:multiLevelType w:val="hybridMultilevel"/>
    <w:tmpl w:val="4872D2A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C242D4C"/>
    <w:multiLevelType w:val="hybridMultilevel"/>
    <w:tmpl w:val="0A98A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D5103C"/>
    <w:multiLevelType w:val="hybridMultilevel"/>
    <w:tmpl w:val="E158A89E"/>
    <w:lvl w:ilvl="0" w:tplc="0409000F">
      <w:start w:val="1"/>
      <w:numFmt w:val="decimal"/>
      <w:lvlText w:val="%1."/>
      <w:lvlJc w:val="left"/>
      <w:pPr>
        <w:ind w:left="180" w:hanging="360"/>
      </w:pPr>
    </w:lvl>
    <w:lvl w:ilvl="1" w:tplc="83C2511E">
      <w:start w:val="1"/>
      <w:numFmt w:val="lowerLetter"/>
      <w:lvlText w:val="%2)"/>
      <w:lvlJc w:val="left"/>
      <w:pPr>
        <w:ind w:left="900" w:hanging="360"/>
      </w:pPr>
      <w:rPr>
        <w:rFonts w:hint="default"/>
      </w:rPr>
    </w:lvl>
    <w:lvl w:ilvl="2" w:tplc="549AFAE8">
      <w:start w:val="1"/>
      <w:numFmt w:val="lowerLetter"/>
      <w:lvlText w:val="%3."/>
      <w:lvlJc w:val="left"/>
      <w:pPr>
        <w:ind w:left="1800" w:hanging="360"/>
      </w:pPr>
      <w:rPr>
        <w:rFonts w:hint="default"/>
      </w:r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5" w15:restartNumberingAfterBreak="0">
    <w:nsid w:val="3D3E2326"/>
    <w:multiLevelType w:val="hybridMultilevel"/>
    <w:tmpl w:val="4098828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3BF4642"/>
    <w:multiLevelType w:val="hybridMultilevel"/>
    <w:tmpl w:val="399A166E"/>
    <w:lvl w:ilvl="0" w:tplc="38090001">
      <w:start w:val="1"/>
      <w:numFmt w:val="bullet"/>
      <w:lvlText w:val=""/>
      <w:lvlJc w:val="left"/>
      <w:pPr>
        <w:ind w:left="725" w:hanging="360"/>
      </w:pPr>
      <w:rPr>
        <w:rFonts w:ascii="Symbol" w:hAnsi="Symbol" w:hint="default"/>
      </w:rPr>
    </w:lvl>
    <w:lvl w:ilvl="1" w:tplc="38090003">
      <w:start w:val="1"/>
      <w:numFmt w:val="bullet"/>
      <w:lvlText w:val="o"/>
      <w:lvlJc w:val="left"/>
      <w:pPr>
        <w:ind w:left="1445" w:hanging="360"/>
      </w:pPr>
      <w:rPr>
        <w:rFonts w:ascii="Courier New" w:hAnsi="Courier New" w:cs="Courier New" w:hint="default"/>
      </w:rPr>
    </w:lvl>
    <w:lvl w:ilvl="2" w:tplc="38090005" w:tentative="1">
      <w:start w:val="1"/>
      <w:numFmt w:val="bullet"/>
      <w:lvlText w:val=""/>
      <w:lvlJc w:val="left"/>
      <w:pPr>
        <w:ind w:left="2165" w:hanging="360"/>
      </w:pPr>
      <w:rPr>
        <w:rFonts w:ascii="Wingdings" w:hAnsi="Wingdings" w:hint="default"/>
      </w:rPr>
    </w:lvl>
    <w:lvl w:ilvl="3" w:tplc="38090001" w:tentative="1">
      <w:start w:val="1"/>
      <w:numFmt w:val="bullet"/>
      <w:lvlText w:val=""/>
      <w:lvlJc w:val="left"/>
      <w:pPr>
        <w:ind w:left="2885" w:hanging="360"/>
      </w:pPr>
      <w:rPr>
        <w:rFonts w:ascii="Symbol" w:hAnsi="Symbol" w:hint="default"/>
      </w:rPr>
    </w:lvl>
    <w:lvl w:ilvl="4" w:tplc="38090003" w:tentative="1">
      <w:start w:val="1"/>
      <w:numFmt w:val="bullet"/>
      <w:lvlText w:val="o"/>
      <w:lvlJc w:val="left"/>
      <w:pPr>
        <w:ind w:left="3605" w:hanging="360"/>
      </w:pPr>
      <w:rPr>
        <w:rFonts w:ascii="Courier New" w:hAnsi="Courier New" w:cs="Courier New" w:hint="default"/>
      </w:rPr>
    </w:lvl>
    <w:lvl w:ilvl="5" w:tplc="38090005" w:tentative="1">
      <w:start w:val="1"/>
      <w:numFmt w:val="bullet"/>
      <w:lvlText w:val=""/>
      <w:lvlJc w:val="left"/>
      <w:pPr>
        <w:ind w:left="4325" w:hanging="360"/>
      </w:pPr>
      <w:rPr>
        <w:rFonts w:ascii="Wingdings" w:hAnsi="Wingdings" w:hint="default"/>
      </w:rPr>
    </w:lvl>
    <w:lvl w:ilvl="6" w:tplc="38090001" w:tentative="1">
      <w:start w:val="1"/>
      <w:numFmt w:val="bullet"/>
      <w:lvlText w:val=""/>
      <w:lvlJc w:val="left"/>
      <w:pPr>
        <w:ind w:left="5045" w:hanging="360"/>
      </w:pPr>
      <w:rPr>
        <w:rFonts w:ascii="Symbol" w:hAnsi="Symbol" w:hint="default"/>
      </w:rPr>
    </w:lvl>
    <w:lvl w:ilvl="7" w:tplc="38090003" w:tentative="1">
      <w:start w:val="1"/>
      <w:numFmt w:val="bullet"/>
      <w:lvlText w:val="o"/>
      <w:lvlJc w:val="left"/>
      <w:pPr>
        <w:ind w:left="5765" w:hanging="360"/>
      </w:pPr>
      <w:rPr>
        <w:rFonts w:ascii="Courier New" w:hAnsi="Courier New" w:cs="Courier New" w:hint="default"/>
      </w:rPr>
    </w:lvl>
    <w:lvl w:ilvl="8" w:tplc="38090005" w:tentative="1">
      <w:start w:val="1"/>
      <w:numFmt w:val="bullet"/>
      <w:lvlText w:val=""/>
      <w:lvlJc w:val="left"/>
      <w:pPr>
        <w:ind w:left="6485" w:hanging="360"/>
      </w:pPr>
      <w:rPr>
        <w:rFonts w:ascii="Wingdings" w:hAnsi="Wingdings" w:hint="default"/>
      </w:rPr>
    </w:lvl>
  </w:abstractNum>
  <w:abstractNum w:abstractNumId="17" w15:restartNumberingAfterBreak="0">
    <w:nsid w:val="45837C9B"/>
    <w:multiLevelType w:val="hybridMultilevel"/>
    <w:tmpl w:val="776262F8"/>
    <w:lvl w:ilvl="0" w:tplc="C0040CA6">
      <w:start w:val="1"/>
      <w:numFmt w:val="lowerLetter"/>
      <w:lvlText w:val="%1)"/>
      <w:lvlJc w:val="left"/>
      <w:pPr>
        <w:ind w:left="473" w:hanging="360"/>
      </w:pPr>
      <w:rPr>
        <w:rFonts w:hint="default"/>
      </w:rPr>
    </w:lvl>
    <w:lvl w:ilvl="1" w:tplc="38090019" w:tentative="1">
      <w:start w:val="1"/>
      <w:numFmt w:val="lowerLetter"/>
      <w:lvlText w:val="%2."/>
      <w:lvlJc w:val="left"/>
      <w:pPr>
        <w:ind w:left="1193" w:hanging="360"/>
      </w:pPr>
    </w:lvl>
    <w:lvl w:ilvl="2" w:tplc="3809001B" w:tentative="1">
      <w:start w:val="1"/>
      <w:numFmt w:val="lowerRoman"/>
      <w:lvlText w:val="%3."/>
      <w:lvlJc w:val="right"/>
      <w:pPr>
        <w:ind w:left="1913" w:hanging="180"/>
      </w:pPr>
    </w:lvl>
    <w:lvl w:ilvl="3" w:tplc="3809000F" w:tentative="1">
      <w:start w:val="1"/>
      <w:numFmt w:val="decimal"/>
      <w:lvlText w:val="%4."/>
      <w:lvlJc w:val="left"/>
      <w:pPr>
        <w:ind w:left="2633" w:hanging="360"/>
      </w:pPr>
    </w:lvl>
    <w:lvl w:ilvl="4" w:tplc="38090019" w:tentative="1">
      <w:start w:val="1"/>
      <w:numFmt w:val="lowerLetter"/>
      <w:lvlText w:val="%5."/>
      <w:lvlJc w:val="left"/>
      <w:pPr>
        <w:ind w:left="3353" w:hanging="360"/>
      </w:pPr>
    </w:lvl>
    <w:lvl w:ilvl="5" w:tplc="3809001B" w:tentative="1">
      <w:start w:val="1"/>
      <w:numFmt w:val="lowerRoman"/>
      <w:lvlText w:val="%6."/>
      <w:lvlJc w:val="right"/>
      <w:pPr>
        <w:ind w:left="4073" w:hanging="180"/>
      </w:pPr>
    </w:lvl>
    <w:lvl w:ilvl="6" w:tplc="3809000F" w:tentative="1">
      <w:start w:val="1"/>
      <w:numFmt w:val="decimal"/>
      <w:lvlText w:val="%7."/>
      <w:lvlJc w:val="left"/>
      <w:pPr>
        <w:ind w:left="4793" w:hanging="360"/>
      </w:pPr>
    </w:lvl>
    <w:lvl w:ilvl="7" w:tplc="38090019" w:tentative="1">
      <w:start w:val="1"/>
      <w:numFmt w:val="lowerLetter"/>
      <w:lvlText w:val="%8."/>
      <w:lvlJc w:val="left"/>
      <w:pPr>
        <w:ind w:left="5513" w:hanging="360"/>
      </w:pPr>
    </w:lvl>
    <w:lvl w:ilvl="8" w:tplc="3809001B" w:tentative="1">
      <w:start w:val="1"/>
      <w:numFmt w:val="lowerRoman"/>
      <w:lvlText w:val="%9."/>
      <w:lvlJc w:val="right"/>
      <w:pPr>
        <w:ind w:left="6233" w:hanging="180"/>
      </w:pPr>
    </w:lvl>
  </w:abstractNum>
  <w:abstractNum w:abstractNumId="18" w15:restartNumberingAfterBreak="0">
    <w:nsid w:val="46462A1B"/>
    <w:multiLevelType w:val="hybridMultilevel"/>
    <w:tmpl w:val="FE6E6D6A"/>
    <w:lvl w:ilvl="0" w:tplc="38090017">
      <w:start w:val="1"/>
      <w:numFmt w:val="lowerLetter"/>
      <w:lvlText w:val="%1)"/>
      <w:lvlJc w:val="left"/>
      <w:pPr>
        <w:ind w:left="655" w:hanging="360"/>
      </w:pPr>
    </w:lvl>
    <w:lvl w:ilvl="1" w:tplc="38090019" w:tentative="1">
      <w:start w:val="1"/>
      <w:numFmt w:val="lowerLetter"/>
      <w:lvlText w:val="%2."/>
      <w:lvlJc w:val="left"/>
      <w:pPr>
        <w:ind w:left="1375" w:hanging="360"/>
      </w:pPr>
    </w:lvl>
    <w:lvl w:ilvl="2" w:tplc="3809001B" w:tentative="1">
      <w:start w:val="1"/>
      <w:numFmt w:val="lowerRoman"/>
      <w:lvlText w:val="%3."/>
      <w:lvlJc w:val="right"/>
      <w:pPr>
        <w:ind w:left="2095" w:hanging="180"/>
      </w:pPr>
    </w:lvl>
    <w:lvl w:ilvl="3" w:tplc="3809000F" w:tentative="1">
      <w:start w:val="1"/>
      <w:numFmt w:val="decimal"/>
      <w:lvlText w:val="%4."/>
      <w:lvlJc w:val="left"/>
      <w:pPr>
        <w:ind w:left="2815" w:hanging="360"/>
      </w:pPr>
    </w:lvl>
    <w:lvl w:ilvl="4" w:tplc="38090019" w:tentative="1">
      <w:start w:val="1"/>
      <w:numFmt w:val="lowerLetter"/>
      <w:lvlText w:val="%5."/>
      <w:lvlJc w:val="left"/>
      <w:pPr>
        <w:ind w:left="3535" w:hanging="360"/>
      </w:pPr>
    </w:lvl>
    <w:lvl w:ilvl="5" w:tplc="3809001B" w:tentative="1">
      <w:start w:val="1"/>
      <w:numFmt w:val="lowerRoman"/>
      <w:lvlText w:val="%6."/>
      <w:lvlJc w:val="right"/>
      <w:pPr>
        <w:ind w:left="4255" w:hanging="180"/>
      </w:pPr>
    </w:lvl>
    <w:lvl w:ilvl="6" w:tplc="3809000F" w:tentative="1">
      <w:start w:val="1"/>
      <w:numFmt w:val="decimal"/>
      <w:lvlText w:val="%7."/>
      <w:lvlJc w:val="left"/>
      <w:pPr>
        <w:ind w:left="4975" w:hanging="360"/>
      </w:pPr>
    </w:lvl>
    <w:lvl w:ilvl="7" w:tplc="38090019" w:tentative="1">
      <w:start w:val="1"/>
      <w:numFmt w:val="lowerLetter"/>
      <w:lvlText w:val="%8."/>
      <w:lvlJc w:val="left"/>
      <w:pPr>
        <w:ind w:left="5695" w:hanging="360"/>
      </w:pPr>
    </w:lvl>
    <w:lvl w:ilvl="8" w:tplc="3809001B" w:tentative="1">
      <w:start w:val="1"/>
      <w:numFmt w:val="lowerRoman"/>
      <w:lvlText w:val="%9."/>
      <w:lvlJc w:val="right"/>
      <w:pPr>
        <w:ind w:left="6415" w:hanging="180"/>
      </w:pPr>
    </w:lvl>
  </w:abstractNum>
  <w:abstractNum w:abstractNumId="19" w15:restartNumberingAfterBreak="0">
    <w:nsid w:val="4DAA4176"/>
    <w:multiLevelType w:val="hybridMultilevel"/>
    <w:tmpl w:val="5BB49B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E2F1FBC"/>
    <w:multiLevelType w:val="hybridMultilevel"/>
    <w:tmpl w:val="C1741F4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0FC085B"/>
    <w:multiLevelType w:val="hybridMultilevel"/>
    <w:tmpl w:val="84AA0DB8"/>
    <w:lvl w:ilvl="0" w:tplc="38090001">
      <w:start w:val="1"/>
      <w:numFmt w:val="bullet"/>
      <w:lvlText w:val=""/>
      <w:lvlJc w:val="left"/>
      <w:pPr>
        <w:ind w:left="725" w:hanging="360"/>
      </w:pPr>
      <w:rPr>
        <w:rFonts w:ascii="Symbol" w:hAnsi="Symbol" w:hint="default"/>
      </w:rPr>
    </w:lvl>
    <w:lvl w:ilvl="1" w:tplc="38090003" w:tentative="1">
      <w:start w:val="1"/>
      <w:numFmt w:val="bullet"/>
      <w:lvlText w:val="o"/>
      <w:lvlJc w:val="left"/>
      <w:pPr>
        <w:ind w:left="1445" w:hanging="360"/>
      </w:pPr>
      <w:rPr>
        <w:rFonts w:ascii="Courier New" w:hAnsi="Courier New" w:cs="Courier New" w:hint="default"/>
      </w:rPr>
    </w:lvl>
    <w:lvl w:ilvl="2" w:tplc="38090005">
      <w:start w:val="1"/>
      <w:numFmt w:val="bullet"/>
      <w:lvlText w:val=""/>
      <w:lvlJc w:val="left"/>
      <w:pPr>
        <w:ind w:left="2165" w:hanging="360"/>
      </w:pPr>
      <w:rPr>
        <w:rFonts w:ascii="Wingdings" w:hAnsi="Wingdings" w:hint="default"/>
      </w:rPr>
    </w:lvl>
    <w:lvl w:ilvl="3" w:tplc="38090001" w:tentative="1">
      <w:start w:val="1"/>
      <w:numFmt w:val="bullet"/>
      <w:lvlText w:val=""/>
      <w:lvlJc w:val="left"/>
      <w:pPr>
        <w:ind w:left="2885" w:hanging="360"/>
      </w:pPr>
      <w:rPr>
        <w:rFonts w:ascii="Symbol" w:hAnsi="Symbol" w:hint="default"/>
      </w:rPr>
    </w:lvl>
    <w:lvl w:ilvl="4" w:tplc="38090003" w:tentative="1">
      <w:start w:val="1"/>
      <w:numFmt w:val="bullet"/>
      <w:lvlText w:val="o"/>
      <w:lvlJc w:val="left"/>
      <w:pPr>
        <w:ind w:left="3605" w:hanging="360"/>
      </w:pPr>
      <w:rPr>
        <w:rFonts w:ascii="Courier New" w:hAnsi="Courier New" w:cs="Courier New" w:hint="default"/>
      </w:rPr>
    </w:lvl>
    <w:lvl w:ilvl="5" w:tplc="38090005" w:tentative="1">
      <w:start w:val="1"/>
      <w:numFmt w:val="bullet"/>
      <w:lvlText w:val=""/>
      <w:lvlJc w:val="left"/>
      <w:pPr>
        <w:ind w:left="4325" w:hanging="360"/>
      </w:pPr>
      <w:rPr>
        <w:rFonts w:ascii="Wingdings" w:hAnsi="Wingdings" w:hint="default"/>
      </w:rPr>
    </w:lvl>
    <w:lvl w:ilvl="6" w:tplc="38090001" w:tentative="1">
      <w:start w:val="1"/>
      <w:numFmt w:val="bullet"/>
      <w:lvlText w:val=""/>
      <w:lvlJc w:val="left"/>
      <w:pPr>
        <w:ind w:left="5045" w:hanging="360"/>
      </w:pPr>
      <w:rPr>
        <w:rFonts w:ascii="Symbol" w:hAnsi="Symbol" w:hint="default"/>
      </w:rPr>
    </w:lvl>
    <w:lvl w:ilvl="7" w:tplc="38090003" w:tentative="1">
      <w:start w:val="1"/>
      <w:numFmt w:val="bullet"/>
      <w:lvlText w:val="o"/>
      <w:lvlJc w:val="left"/>
      <w:pPr>
        <w:ind w:left="5765" w:hanging="360"/>
      </w:pPr>
      <w:rPr>
        <w:rFonts w:ascii="Courier New" w:hAnsi="Courier New" w:cs="Courier New" w:hint="default"/>
      </w:rPr>
    </w:lvl>
    <w:lvl w:ilvl="8" w:tplc="38090005" w:tentative="1">
      <w:start w:val="1"/>
      <w:numFmt w:val="bullet"/>
      <w:lvlText w:val=""/>
      <w:lvlJc w:val="left"/>
      <w:pPr>
        <w:ind w:left="6485" w:hanging="360"/>
      </w:pPr>
      <w:rPr>
        <w:rFonts w:ascii="Wingdings" w:hAnsi="Wingdings" w:hint="default"/>
      </w:rPr>
    </w:lvl>
  </w:abstractNum>
  <w:abstractNum w:abstractNumId="22" w15:restartNumberingAfterBreak="0">
    <w:nsid w:val="51AC766C"/>
    <w:multiLevelType w:val="hybridMultilevel"/>
    <w:tmpl w:val="F6A85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562CEF"/>
    <w:multiLevelType w:val="hybridMultilevel"/>
    <w:tmpl w:val="3112E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7510FA"/>
    <w:multiLevelType w:val="hybridMultilevel"/>
    <w:tmpl w:val="81DA158C"/>
    <w:lvl w:ilvl="0" w:tplc="38090019">
      <w:start w:val="1"/>
      <w:numFmt w:val="lowerLetter"/>
      <w:lvlText w:val="%1."/>
      <w:lvlJc w:val="left"/>
      <w:pPr>
        <w:ind w:left="672" w:hanging="360"/>
      </w:pPr>
    </w:lvl>
    <w:lvl w:ilvl="1" w:tplc="BD785AB8">
      <w:start w:val="1"/>
      <w:numFmt w:val="lowerLetter"/>
      <w:lvlText w:val="%2)"/>
      <w:lvlJc w:val="left"/>
      <w:pPr>
        <w:ind w:left="720" w:hanging="360"/>
      </w:pPr>
      <w:rPr>
        <w:rFonts w:hint="default"/>
      </w:rPr>
    </w:lvl>
    <w:lvl w:ilvl="2" w:tplc="3809001B" w:tentative="1">
      <w:start w:val="1"/>
      <w:numFmt w:val="lowerRoman"/>
      <w:lvlText w:val="%3."/>
      <w:lvlJc w:val="right"/>
      <w:pPr>
        <w:ind w:left="2112" w:hanging="180"/>
      </w:pPr>
    </w:lvl>
    <w:lvl w:ilvl="3" w:tplc="3809000F" w:tentative="1">
      <w:start w:val="1"/>
      <w:numFmt w:val="decimal"/>
      <w:lvlText w:val="%4."/>
      <w:lvlJc w:val="left"/>
      <w:pPr>
        <w:ind w:left="2832" w:hanging="360"/>
      </w:pPr>
    </w:lvl>
    <w:lvl w:ilvl="4" w:tplc="38090019" w:tentative="1">
      <w:start w:val="1"/>
      <w:numFmt w:val="lowerLetter"/>
      <w:lvlText w:val="%5."/>
      <w:lvlJc w:val="left"/>
      <w:pPr>
        <w:ind w:left="3552" w:hanging="360"/>
      </w:pPr>
    </w:lvl>
    <w:lvl w:ilvl="5" w:tplc="3809001B" w:tentative="1">
      <w:start w:val="1"/>
      <w:numFmt w:val="lowerRoman"/>
      <w:lvlText w:val="%6."/>
      <w:lvlJc w:val="right"/>
      <w:pPr>
        <w:ind w:left="4272" w:hanging="180"/>
      </w:pPr>
    </w:lvl>
    <w:lvl w:ilvl="6" w:tplc="3809000F" w:tentative="1">
      <w:start w:val="1"/>
      <w:numFmt w:val="decimal"/>
      <w:lvlText w:val="%7."/>
      <w:lvlJc w:val="left"/>
      <w:pPr>
        <w:ind w:left="4992" w:hanging="360"/>
      </w:pPr>
    </w:lvl>
    <w:lvl w:ilvl="7" w:tplc="38090019" w:tentative="1">
      <w:start w:val="1"/>
      <w:numFmt w:val="lowerLetter"/>
      <w:lvlText w:val="%8."/>
      <w:lvlJc w:val="left"/>
      <w:pPr>
        <w:ind w:left="5712" w:hanging="360"/>
      </w:pPr>
    </w:lvl>
    <w:lvl w:ilvl="8" w:tplc="3809001B" w:tentative="1">
      <w:start w:val="1"/>
      <w:numFmt w:val="lowerRoman"/>
      <w:lvlText w:val="%9."/>
      <w:lvlJc w:val="right"/>
      <w:pPr>
        <w:ind w:left="6432" w:hanging="180"/>
      </w:pPr>
    </w:lvl>
  </w:abstractNum>
  <w:abstractNum w:abstractNumId="25" w15:restartNumberingAfterBreak="0">
    <w:nsid w:val="5A70417B"/>
    <w:multiLevelType w:val="hybridMultilevel"/>
    <w:tmpl w:val="C1569AE6"/>
    <w:lvl w:ilvl="0" w:tplc="38090001">
      <w:start w:val="1"/>
      <w:numFmt w:val="bullet"/>
      <w:lvlText w:val=""/>
      <w:lvlJc w:val="left"/>
      <w:pPr>
        <w:ind w:left="2165" w:hanging="360"/>
      </w:pPr>
      <w:rPr>
        <w:rFonts w:ascii="Symbol" w:hAnsi="Symbol" w:hint="default"/>
      </w:rPr>
    </w:lvl>
    <w:lvl w:ilvl="1" w:tplc="38090003" w:tentative="1">
      <w:start w:val="1"/>
      <w:numFmt w:val="bullet"/>
      <w:lvlText w:val="o"/>
      <w:lvlJc w:val="left"/>
      <w:pPr>
        <w:ind w:left="2885" w:hanging="360"/>
      </w:pPr>
      <w:rPr>
        <w:rFonts w:ascii="Courier New" w:hAnsi="Courier New" w:cs="Courier New" w:hint="default"/>
      </w:rPr>
    </w:lvl>
    <w:lvl w:ilvl="2" w:tplc="38090005" w:tentative="1">
      <w:start w:val="1"/>
      <w:numFmt w:val="bullet"/>
      <w:lvlText w:val=""/>
      <w:lvlJc w:val="left"/>
      <w:pPr>
        <w:ind w:left="3605" w:hanging="360"/>
      </w:pPr>
      <w:rPr>
        <w:rFonts w:ascii="Wingdings" w:hAnsi="Wingdings" w:hint="default"/>
      </w:rPr>
    </w:lvl>
    <w:lvl w:ilvl="3" w:tplc="38090001" w:tentative="1">
      <w:start w:val="1"/>
      <w:numFmt w:val="bullet"/>
      <w:lvlText w:val=""/>
      <w:lvlJc w:val="left"/>
      <w:pPr>
        <w:ind w:left="4325" w:hanging="360"/>
      </w:pPr>
      <w:rPr>
        <w:rFonts w:ascii="Symbol" w:hAnsi="Symbol" w:hint="default"/>
      </w:rPr>
    </w:lvl>
    <w:lvl w:ilvl="4" w:tplc="38090003" w:tentative="1">
      <w:start w:val="1"/>
      <w:numFmt w:val="bullet"/>
      <w:lvlText w:val="o"/>
      <w:lvlJc w:val="left"/>
      <w:pPr>
        <w:ind w:left="5045" w:hanging="360"/>
      </w:pPr>
      <w:rPr>
        <w:rFonts w:ascii="Courier New" w:hAnsi="Courier New" w:cs="Courier New" w:hint="default"/>
      </w:rPr>
    </w:lvl>
    <w:lvl w:ilvl="5" w:tplc="38090005" w:tentative="1">
      <w:start w:val="1"/>
      <w:numFmt w:val="bullet"/>
      <w:lvlText w:val=""/>
      <w:lvlJc w:val="left"/>
      <w:pPr>
        <w:ind w:left="5765" w:hanging="360"/>
      </w:pPr>
      <w:rPr>
        <w:rFonts w:ascii="Wingdings" w:hAnsi="Wingdings" w:hint="default"/>
      </w:rPr>
    </w:lvl>
    <w:lvl w:ilvl="6" w:tplc="38090001" w:tentative="1">
      <w:start w:val="1"/>
      <w:numFmt w:val="bullet"/>
      <w:lvlText w:val=""/>
      <w:lvlJc w:val="left"/>
      <w:pPr>
        <w:ind w:left="6485" w:hanging="360"/>
      </w:pPr>
      <w:rPr>
        <w:rFonts w:ascii="Symbol" w:hAnsi="Symbol" w:hint="default"/>
      </w:rPr>
    </w:lvl>
    <w:lvl w:ilvl="7" w:tplc="38090003" w:tentative="1">
      <w:start w:val="1"/>
      <w:numFmt w:val="bullet"/>
      <w:lvlText w:val="o"/>
      <w:lvlJc w:val="left"/>
      <w:pPr>
        <w:ind w:left="7205" w:hanging="360"/>
      </w:pPr>
      <w:rPr>
        <w:rFonts w:ascii="Courier New" w:hAnsi="Courier New" w:cs="Courier New" w:hint="default"/>
      </w:rPr>
    </w:lvl>
    <w:lvl w:ilvl="8" w:tplc="38090005" w:tentative="1">
      <w:start w:val="1"/>
      <w:numFmt w:val="bullet"/>
      <w:lvlText w:val=""/>
      <w:lvlJc w:val="left"/>
      <w:pPr>
        <w:ind w:left="7925" w:hanging="360"/>
      </w:pPr>
      <w:rPr>
        <w:rFonts w:ascii="Wingdings" w:hAnsi="Wingdings" w:hint="default"/>
      </w:rPr>
    </w:lvl>
  </w:abstractNum>
  <w:abstractNum w:abstractNumId="26" w15:restartNumberingAfterBreak="0">
    <w:nsid w:val="5D333178"/>
    <w:multiLevelType w:val="hybridMultilevel"/>
    <w:tmpl w:val="ABA2D8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3615E7B"/>
    <w:multiLevelType w:val="hybridMultilevel"/>
    <w:tmpl w:val="A1A4B25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8" w15:restartNumberingAfterBreak="0">
    <w:nsid w:val="6C7C2D20"/>
    <w:multiLevelType w:val="hybridMultilevel"/>
    <w:tmpl w:val="3616737A"/>
    <w:lvl w:ilvl="0" w:tplc="A01CE316">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9" w15:restartNumberingAfterBreak="0">
    <w:nsid w:val="6F432A98"/>
    <w:multiLevelType w:val="hybridMultilevel"/>
    <w:tmpl w:val="AAEA52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00D6060"/>
    <w:multiLevelType w:val="hybridMultilevel"/>
    <w:tmpl w:val="74848A1C"/>
    <w:lvl w:ilvl="0" w:tplc="89FC02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01150F"/>
    <w:multiLevelType w:val="hybridMultilevel"/>
    <w:tmpl w:val="0E1CC88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2" w15:restartNumberingAfterBreak="0">
    <w:nsid w:val="762F3B3F"/>
    <w:multiLevelType w:val="hybridMultilevel"/>
    <w:tmpl w:val="82C2E4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77251585"/>
    <w:multiLevelType w:val="hybridMultilevel"/>
    <w:tmpl w:val="778CD30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93A0B8C"/>
    <w:multiLevelType w:val="hybridMultilevel"/>
    <w:tmpl w:val="989AFB88"/>
    <w:lvl w:ilvl="0" w:tplc="FFFFFFFF">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BD785AB8">
      <w:start w:val="1"/>
      <w:numFmt w:val="lowerLetter"/>
      <w:lvlText w:val="%3)"/>
      <w:lvlJc w:val="left"/>
      <w:pPr>
        <w:ind w:left="72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B4C5CF3"/>
    <w:multiLevelType w:val="hybridMultilevel"/>
    <w:tmpl w:val="0966C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610C52"/>
    <w:multiLevelType w:val="hybridMultilevel"/>
    <w:tmpl w:val="BFD27F5E"/>
    <w:lvl w:ilvl="0" w:tplc="AE50C7C2">
      <w:start w:val="1"/>
      <w:numFmt w:val="decimal"/>
      <w:lvlText w:val="%1."/>
      <w:lvlJc w:val="left"/>
      <w:pPr>
        <w:tabs>
          <w:tab w:val="num" w:pos="720"/>
        </w:tabs>
        <w:ind w:left="720" w:hanging="360"/>
      </w:pPr>
    </w:lvl>
    <w:lvl w:ilvl="1" w:tplc="F384C9A4" w:tentative="1">
      <w:start w:val="1"/>
      <w:numFmt w:val="decimal"/>
      <w:lvlText w:val="%2."/>
      <w:lvlJc w:val="left"/>
      <w:pPr>
        <w:tabs>
          <w:tab w:val="num" w:pos="1440"/>
        </w:tabs>
        <w:ind w:left="1440" w:hanging="360"/>
      </w:pPr>
    </w:lvl>
    <w:lvl w:ilvl="2" w:tplc="277E990E" w:tentative="1">
      <w:start w:val="1"/>
      <w:numFmt w:val="decimal"/>
      <w:lvlText w:val="%3."/>
      <w:lvlJc w:val="left"/>
      <w:pPr>
        <w:tabs>
          <w:tab w:val="num" w:pos="2160"/>
        </w:tabs>
        <w:ind w:left="2160" w:hanging="360"/>
      </w:pPr>
    </w:lvl>
    <w:lvl w:ilvl="3" w:tplc="357648E4" w:tentative="1">
      <w:start w:val="1"/>
      <w:numFmt w:val="decimal"/>
      <w:lvlText w:val="%4."/>
      <w:lvlJc w:val="left"/>
      <w:pPr>
        <w:tabs>
          <w:tab w:val="num" w:pos="2880"/>
        </w:tabs>
        <w:ind w:left="2880" w:hanging="360"/>
      </w:pPr>
    </w:lvl>
    <w:lvl w:ilvl="4" w:tplc="B2F62484" w:tentative="1">
      <w:start w:val="1"/>
      <w:numFmt w:val="decimal"/>
      <w:lvlText w:val="%5."/>
      <w:lvlJc w:val="left"/>
      <w:pPr>
        <w:tabs>
          <w:tab w:val="num" w:pos="3600"/>
        </w:tabs>
        <w:ind w:left="3600" w:hanging="360"/>
      </w:pPr>
    </w:lvl>
    <w:lvl w:ilvl="5" w:tplc="33CEC9FE" w:tentative="1">
      <w:start w:val="1"/>
      <w:numFmt w:val="decimal"/>
      <w:lvlText w:val="%6."/>
      <w:lvlJc w:val="left"/>
      <w:pPr>
        <w:tabs>
          <w:tab w:val="num" w:pos="4320"/>
        </w:tabs>
        <w:ind w:left="4320" w:hanging="360"/>
      </w:pPr>
    </w:lvl>
    <w:lvl w:ilvl="6" w:tplc="9A2897A6" w:tentative="1">
      <w:start w:val="1"/>
      <w:numFmt w:val="decimal"/>
      <w:lvlText w:val="%7."/>
      <w:lvlJc w:val="left"/>
      <w:pPr>
        <w:tabs>
          <w:tab w:val="num" w:pos="5040"/>
        </w:tabs>
        <w:ind w:left="5040" w:hanging="360"/>
      </w:pPr>
    </w:lvl>
    <w:lvl w:ilvl="7" w:tplc="220694A6" w:tentative="1">
      <w:start w:val="1"/>
      <w:numFmt w:val="decimal"/>
      <w:lvlText w:val="%8."/>
      <w:lvlJc w:val="left"/>
      <w:pPr>
        <w:tabs>
          <w:tab w:val="num" w:pos="5760"/>
        </w:tabs>
        <w:ind w:left="5760" w:hanging="360"/>
      </w:pPr>
    </w:lvl>
    <w:lvl w:ilvl="8" w:tplc="3EF8FBD0" w:tentative="1">
      <w:start w:val="1"/>
      <w:numFmt w:val="decimal"/>
      <w:lvlText w:val="%9."/>
      <w:lvlJc w:val="left"/>
      <w:pPr>
        <w:tabs>
          <w:tab w:val="num" w:pos="6480"/>
        </w:tabs>
        <w:ind w:left="6480" w:hanging="360"/>
      </w:pPr>
    </w:lvl>
  </w:abstractNum>
  <w:abstractNum w:abstractNumId="37" w15:restartNumberingAfterBreak="0">
    <w:nsid w:val="7B9B4BFB"/>
    <w:multiLevelType w:val="hybridMultilevel"/>
    <w:tmpl w:val="22AA5D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871146066">
    <w:abstractNumId w:val="14"/>
  </w:num>
  <w:num w:numId="2" w16cid:durableId="74324395">
    <w:abstractNumId w:val="5"/>
  </w:num>
  <w:num w:numId="3" w16cid:durableId="585774063">
    <w:abstractNumId w:val="3"/>
  </w:num>
  <w:num w:numId="4" w16cid:durableId="31620331">
    <w:abstractNumId w:val="36"/>
  </w:num>
  <w:num w:numId="5" w16cid:durableId="469248478">
    <w:abstractNumId w:val="30"/>
  </w:num>
  <w:num w:numId="6" w16cid:durableId="182520281">
    <w:abstractNumId w:val="35"/>
  </w:num>
  <w:num w:numId="7" w16cid:durableId="691109764">
    <w:abstractNumId w:val="13"/>
  </w:num>
  <w:num w:numId="8" w16cid:durableId="367224710">
    <w:abstractNumId w:val="23"/>
  </w:num>
  <w:num w:numId="9" w16cid:durableId="1347560160">
    <w:abstractNumId w:val="22"/>
  </w:num>
  <w:num w:numId="10" w16cid:durableId="1228613266">
    <w:abstractNumId w:val="37"/>
  </w:num>
  <w:num w:numId="11" w16cid:durableId="775441910">
    <w:abstractNumId w:val="19"/>
  </w:num>
  <w:num w:numId="12" w16cid:durableId="1211957411">
    <w:abstractNumId w:val="10"/>
  </w:num>
  <w:num w:numId="13" w16cid:durableId="1051805424">
    <w:abstractNumId w:val="32"/>
  </w:num>
  <w:num w:numId="14" w16cid:durableId="333388065">
    <w:abstractNumId w:val="11"/>
  </w:num>
  <w:num w:numId="15" w16cid:durableId="1977835073">
    <w:abstractNumId w:val="15"/>
  </w:num>
  <w:num w:numId="16" w16cid:durableId="2016302061">
    <w:abstractNumId w:val="20"/>
  </w:num>
  <w:num w:numId="17" w16cid:durableId="1446580524">
    <w:abstractNumId w:val="1"/>
  </w:num>
  <w:num w:numId="18" w16cid:durableId="1473399348">
    <w:abstractNumId w:val="26"/>
  </w:num>
  <w:num w:numId="19" w16cid:durableId="1734814791">
    <w:abstractNumId w:val="29"/>
  </w:num>
  <w:num w:numId="20" w16cid:durableId="1828475046">
    <w:abstractNumId w:val="6"/>
  </w:num>
  <w:num w:numId="21" w16cid:durableId="1558592981">
    <w:abstractNumId w:val="8"/>
  </w:num>
  <w:num w:numId="22" w16cid:durableId="214508035">
    <w:abstractNumId w:val="33"/>
  </w:num>
  <w:num w:numId="23" w16cid:durableId="2014870329">
    <w:abstractNumId w:val="27"/>
  </w:num>
  <w:num w:numId="24" w16cid:durableId="467818495">
    <w:abstractNumId w:val="16"/>
  </w:num>
  <w:num w:numId="25" w16cid:durableId="163010476">
    <w:abstractNumId w:val="0"/>
  </w:num>
  <w:num w:numId="26" w16cid:durableId="1548644994">
    <w:abstractNumId w:val="31"/>
  </w:num>
  <w:num w:numId="27" w16cid:durableId="1662586446">
    <w:abstractNumId w:val="2"/>
  </w:num>
  <w:num w:numId="28" w16cid:durableId="1640304128">
    <w:abstractNumId w:val="21"/>
  </w:num>
  <w:num w:numId="29" w16cid:durableId="538396107">
    <w:abstractNumId w:val="25"/>
  </w:num>
  <w:num w:numId="30" w16cid:durableId="173999747">
    <w:abstractNumId w:val="18"/>
  </w:num>
  <w:num w:numId="31" w16cid:durableId="1232741499">
    <w:abstractNumId w:val="17"/>
  </w:num>
  <w:num w:numId="32" w16cid:durableId="1464691037">
    <w:abstractNumId w:val="12"/>
  </w:num>
  <w:num w:numId="33" w16cid:durableId="1156531205">
    <w:abstractNumId w:val="7"/>
  </w:num>
  <w:num w:numId="34" w16cid:durableId="931472267">
    <w:abstractNumId w:val="28"/>
  </w:num>
  <w:num w:numId="35" w16cid:durableId="1900943389">
    <w:abstractNumId w:val="9"/>
  </w:num>
  <w:num w:numId="36" w16cid:durableId="1898971300">
    <w:abstractNumId w:val="24"/>
  </w:num>
  <w:num w:numId="37" w16cid:durableId="1287858387">
    <w:abstractNumId w:val="34"/>
  </w:num>
  <w:num w:numId="38" w16cid:durableId="2116749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FF6"/>
    <w:rsid w:val="00015173"/>
    <w:rsid w:val="000202C2"/>
    <w:rsid w:val="0009648B"/>
    <w:rsid w:val="000C0B8D"/>
    <w:rsid w:val="000C10DF"/>
    <w:rsid w:val="000C3F85"/>
    <w:rsid w:val="00113025"/>
    <w:rsid w:val="00116C03"/>
    <w:rsid w:val="00146A03"/>
    <w:rsid w:val="00161ABC"/>
    <w:rsid w:val="00167B1E"/>
    <w:rsid w:val="00173956"/>
    <w:rsid w:val="00180CA4"/>
    <w:rsid w:val="00181B90"/>
    <w:rsid w:val="00183B7A"/>
    <w:rsid w:val="001A1E1F"/>
    <w:rsid w:val="001D3B09"/>
    <w:rsid w:val="00203608"/>
    <w:rsid w:val="00231F27"/>
    <w:rsid w:val="00247F66"/>
    <w:rsid w:val="002541A3"/>
    <w:rsid w:val="00260E44"/>
    <w:rsid w:val="00280933"/>
    <w:rsid w:val="002A7CD5"/>
    <w:rsid w:val="002B06C0"/>
    <w:rsid w:val="002F1A01"/>
    <w:rsid w:val="0032266D"/>
    <w:rsid w:val="00327555"/>
    <w:rsid w:val="003503E7"/>
    <w:rsid w:val="00356D82"/>
    <w:rsid w:val="003928FE"/>
    <w:rsid w:val="00393D1D"/>
    <w:rsid w:val="003B106C"/>
    <w:rsid w:val="003F57B1"/>
    <w:rsid w:val="00407B99"/>
    <w:rsid w:val="00424F24"/>
    <w:rsid w:val="00440635"/>
    <w:rsid w:val="0045184B"/>
    <w:rsid w:val="00470736"/>
    <w:rsid w:val="004A0FF6"/>
    <w:rsid w:val="004B0E1D"/>
    <w:rsid w:val="004B2E6C"/>
    <w:rsid w:val="004F5EA4"/>
    <w:rsid w:val="00532AFE"/>
    <w:rsid w:val="00577F98"/>
    <w:rsid w:val="005B40C4"/>
    <w:rsid w:val="005B4C63"/>
    <w:rsid w:val="005D3887"/>
    <w:rsid w:val="005F0E61"/>
    <w:rsid w:val="0062491D"/>
    <w:rsid w:val="00650578"/>
    <w:rsid w:val="006540AE"/>
    <w:rsid w:val="00660615"/>
    <w:rsid w:val="006673EB"/>
    <w:rsid w:val="006877E8"/>
    <w:rsid w:val="006C22F8"/>
    <w:rsid w:val="006E0C0A"/>
    <w:rsid w:val="006E3EBC"/>
    <w:rsid w:val="006F08F0"/>
    <w:rsid w:val="007162FA"/>
    <w:rsid w:val="00763468"/>
    <w:rsid w:val="00771E1C"/>
    <w:rsid w:val="007A5E44"/>
    <w:rsid w:val="007F2A40"/>
    <w:rsid w:val="007F4DF3"/>
    <w:rsid w:val="007F77C4"/>
    <w:rsid w:val="00802ACF"/>
    <w:rsid w:val="00920193"/>
    <w:rsid w:val="009A37A1"/>
    <w:rsid w:val="009F2E01"/>
    <w:rsid w:val="00A176A6"/>
    <w:rsid w:val="00A54843"/>
    <w:rsid w:val="00A572F3"/>
    <w:rsid w:val="00A64506"/>
    <w:rsid w:val="00A64B33"/>
    <w:rsid w:val="00A77003"/>
    <w:rsid w:val="00A84909"/>
    <w:rsid w:val="00AB21E0"/>
    <w:rsid w:val="00AB2694"/>
    <w:rsid w:val="00AD60EF"/>
    <w:rsid w:val="00B105B5"/>
    <w:rsid w:val="00B21FBB"/>
    <w:rsid w:val="00BD4870"/>
    <w:rsid w:val="00BD62BE"/>
    <w:rsid w:val="00BD6911"/>
    <w:rsid w:val="00C061A6"/>
    <w:rsid w:val="00C13A83"/>
    <w:rsid w:val="00C5035E"/>
    <w:rsid w:val="00C8482D"/>
    <w:rsid w:val="00C94B1F"/>
    <w:rsid w:val="00CA5FD2"/>
    <w:rsid w:val="00CC7345"/>
    <w:rsid w:val="00CD4931"/>
    <w:rsid w:val="00CF0631"/>
    <w:rsid w:val="00CF6A4A"/>
    <w:rsid w:val="00D463EF"/>
    <w:rsid w:val="00D5167F"/>
    <w:rsid w:val="00D77C57"/>
    <w:rsid w:val="00DC07DB"/>
    <w:rsid w:val="00DC2EBE"/>
    <w:rsid w:val="00DE3ADD"/>
    <w:rsid w:val="00DF6150"/>
    <w:rsid w:val="00E60D13"/>
    <w:rsid w:val="00E71122"/>
    <w:rsid w:val="00E961D8"/>
    <w:rsid w:val="00EA7277"/>
    <w:rsid w:val="00EB3719"/>
    <w:rsid w:val="00EC7000"/>
    <w:rsid w:val="00F32759"/>
    <w:rsid w:val="00F32E45"/>
    <w:rsid w:val="00F347A4"/>
    <w:rsid w:val="00F456CD"/>
    <w:rsid w:val="00F72DBE"/>
    <w:rsid w:val="00F74350"/>
    <w:rsid w:val="00F751EC"/>
    <w:rsid w:val="00F759A4"/>
    <w:rsid w:val="00F91639"/>
    <w:rsid w:val="00FE0D5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946A5"/>
  <w15:docId w15:val="{3FC641FD-E573-7943-948A-EC7D87602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E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0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2491D"/>
    <w:pPr>
      <w:ind w:left="720"/>
      <w:contextualSpacing/>
    </w:pPr>
  </w:style>
  <w:style w:type="paragraph" w:styleId="Header">
    <w:name w:val="header"/>
    <w:basedOn w:val="Normal"/>
    <w:link w:val="HeaderChar"/>
    <w:uiPriority w:val="99"/>
    <w:unhideWhenUsed/>
    <w:rsid w:val="00D516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167F"/>
  </w:style>
  <w:style w:type="paragraph" w:styleId="Footer">
    <w:name w:val="footer"/>
    <w:basedOn w:val="Normal"/>
    <w:link w:val="FooterChar"/>
    <w:uiPriority w:val="99"/>
    <w:unhideWhenUsed/>
    <w:rsid w:val="00D516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167F"/>
  </w:style>
  <w:style w:type="paragraph" w:styleId="NormalWeb">
    <w:name w:val="Normal (Web)"/>
    <w:basedOn w:val="Normal"/>
    <w:uiPriority w:val="99"/>
    <w:semiHidden/>
    <w:unhideWhenUsed/>
    <w:rsid w:val="00D5167F"/>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F456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6CD"/>
    <w:rPr>
      <w:rFonts w:ascii="Tahoma" w:hAnsi="Tahoma" w:cs="Tahoma"/>
      <w:sz w:val="16"/>
      <w:szCs w:val="16"/>
    </w:rPr>
  </w:style>
  <w:style w:type="character" w:styleId="CommentReference">
    <w:name w:val="annotation reference"/>
    <w:basedOn w:val="DefaultParagraphFont"/>
    <w:uiPriority w:val="99"/>
    <w:semiHidden/>
    <w:unhideWhenUsed/>
    <w:rsid w:val="00116C03"/>
    <w:rPr>
      <w:sz w:val="16"/>
      <w:szCs w:val="16"/>
    </w:rPr>
  </w:style>
  <w:style w:type="paragraph" w:styleId="CommentText">
    <w:name w:val="annotation text"/>
    <w:basedOn w:val="Normal"/>
    <w:link w:val="CommentTextChar"/>
    <w:uiPriority w:val="99"/>
    <w:semiHidden/>
    <w:unhideWhenUsed/>
    <w:rsid w:val="00116C03"/>
    <w:pPr>
      <w:spacing w:line="240" w:lineRule="auto"/>
    </w:pPr>
    <w:rPr>
      <w:sz w:val="20"/>
      <w:szCs w:val="20"/>
    </w:rPr>
  </w:style>
  <w:style w:type="character" w:customStyle="1" w:styleId="CommentTextChar">
    <w:name w:val="Comment Text Char"/>
    <w:basedOn w:val="DefaultParagraphFont"/>
    <w:link w:val="CommentText"/>
    <w:uiPriority w:val="99"/>
    <w:semiHidden/>
    <w:rsid w:val="00116C03"/>
    <w:rPr>
      <w:sz w:val="20"/>
      <w:szCs w:val="20"/>
    </w:rPr>
  </w:style>
  <w:style w:type="paragraph" w:styleId="CommentSubject">
    <w:name w:val="annotation subject"/>
    <w:basedOn w:val="CommentText"/>
    <w:next w:val="CommentText"/>
    <w:link w:val="CommentSubjectChar"/>
    <w:uiPriority w:val="99"/>
    <w:semiHidden/>
    <w:unhideWhenUsed/>
    <w:rsid w:val="00116C03"/>
    <w:rPr>
      <w:b/>
      <w:bCs/>
    </w:rPr>
  </w:style>
  <w:style w:type="character" w:customStyle="1" w:styleId="CommentSubjectChar">
    <w:name w:val="Comment Subject Char"/>
    <w:basedOn w:val="CommentTextChar"/>
    <w:link w:val="CommentSubject"/>
    <w:uiPriority w:val="99"/>
    <w:semiHidden/>
    <w:rsid w:val="00116C03"/>
    <w:rPr>
      <w:b/>
      <w:bCs/>
      <w:sz w:val="20"/>
      <w:szCs w:val="20"/>
    </w:rPr>
  </w:style>
  <w:style w:type="character" w:customStyle="1" w:styleId="docdata">
    <w:name w:val="docdata"/>
    <w:aliases w:val="docy,v5,2683,baiaagaaboqcaaadpwyaaaw1bgaaaaaaaaaaaaaaaaaaaaaaaaaaaaaaaaaaaaaaaaaaaaaaaaaaaaaaaaaaaaaaaaaaaaaaaaaaaaaaaaaaaaaaaaaaaaaaaaaaaaaaaaaaaaaaaaaaaaaaaaaaaaaaaaaaaaaaaaaaaaaaaaaaaaaaaaaaaaaaaaaaaaaaaaaaaaaaaaaaaaaaaaaaaaaaaaaaaaaaaaaaaaaa"/>
    <w:basedOn w:val="DefaultParagraphFont"/>
    <w:rsid w:val="00393D1D"/>
  </w:style>
  <w:style w:type="character" w:customStyle="1" w:styleId="ListParagraphChar">
    <w:name w:val="List Paragraph Char"/>
    <w:link w:val="ListParagraph"/>
    <w:uiPriority w:val="34"/>
    <w:qFormat/>
    <w:locked/>
    <w:rsid w:val="00393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707041">
      <w:bodyDiv w:val="1"/>
      <w:marLeft w:val="0"/>
      <w:marRight w:val="0"/>
      <w:marTop w:val="0"/>
      <w:marBottom w:val="0"/>
      <w:divBdr>
        <w:top w:val="none" w:sz="0" w:space="0" w:color="auto"/>
        <w:left w:val="none" w:sz="0" w:space="0" w:color="auto"/>
        <w:bottom w:val="none" w:sz="0" w:space="0" w:color="auto"/>
        <w:right w:val="none" w:sz="0" w:space="0" w:color="auto"/>
      </w:divBdr>
    </w:div>
    <w:div w:id="1105803193">
      <w:bodyDiv w:val="1"/>
      <w:marLeft w:val="0"/>
      <w:marRight w:val="0"/>
      <w:marTop w:val="0"/>
      <w:marBottom w:val="0"/>
      <w:divBdr>
        <w:top w:val="none" w:sz="0" w:space="0" w:color="auto"/>
        <w:left w:val="none" w:sz="0" w:space="0" w:color="auto"/>
        <w:bottom w:val="none" w:sz="0" w:space="0" w:color="auto"/>
        <w:right w:val="none" w:sz="0" w:space="0" w:color="auto"/>
      </w:divBdr>
    </w:div>
    <w:div w:id="158992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489AF-E379-44D6-84AD-7D09A50FA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11</Pages>
  <Words>2162</Words>
  <Characters>12328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putrirevinala</dc:creator>
  <cp:lastModifiedBy>Departemen TKP&amp;MR</cp:lastModifiedBy>
  <cp:revision>22</cp:revision>
  <dcterms:created xsi:type="dcterms:W3CDTF">2021-06-25T07:44:00Z</dcterms:created>
  <dcterms:modified xsi:type="dcterms:W3CDTF">2022-07-12T08:53:00Z</dcterms:modified>
</cp:coreProperties>
</file>